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CC" w:rsidRDefault="004F3CCC" w:rsidP="004F3CCC">
      <w:pPr>
        <w:spacing w:after="0"/>
        <w:jc w:val="center"/>
        <w:rPr>
          <w:rFonts w:ascii="Arial Rounded MT Bold" w:hAnsi="Arial Rounded MT Bold"/>
          <w:sz w:val="24"/>
          <w:szCs w:val="24"/>
        </w:rPr>
      </w:pPr>
      <w:r>
        <w:rPr>
          <w:rFonts w:ascii="Arial Rounded MT Bold" w:hAnsi="Arial Rounded MT Bold"/>
          <w:sz w:val="24"/>
          <w:szCs w:val="24"/>
        </w:rPr>
        <w:t>Naples 2</w:t>
      </w:r>
      <w:r w:rsidRPr="004F3CCC">
        <w:rPr>
          <w:rFonts w:ascii="Arial Rounded MT Bold" w:hAnsi="Arial Rounded MT Bold"/>
          <w:sz w:val="24"/>
          <w:szCs w:val="24"/>
          <w:vertAlign w:val="superscript"/>
        </w:rPr>
        <w:t>nd</w:t>
      </w:r>
      <w:r>
        <w:rPr>
          <w:rFonts w:ascii="Arial Rounded MT Bold" w:hAnsi="Arial Rounded MT Bold"/>
          <w:sz w:val="24"/>
          <w:szCs w:val="24"/>
        </w:rPr>
        <w:t xml:space="preserve"> Grade</w:t>
      </w:r>
    </w:p>
    <w:p w:rsidR="000B67C8" w:rsidRDefault="000A6D68" w:rsidP="004F3CCC">
      <w:pPr>
        <w:spacing w:after="0"/>
        <w:jc w:val="center"/>
        <w:rPr>
          <w:rFonts w:ascii="Arial Rounded MT Bold" w:hAnsi="Arial Rounded MT Bold"/>
          <w:i/>
          <w:sz w:val="24"/>
          <w:szCs w:val="24"/>
          <w:u w:val="single"/>
        </w:rPr>
      </w:pPr>
      <w:r>
        <w:rPr>
          <w:rFonts w:ascii="Arial Rounded MT Bold" w:hAnsi="Arial Rounded MT Bold"/>
          <w:sz w:val="24"/>
          <w:szCs w:val="24"/>
        </w:rPr>
        <w:t xml:space="preserve">Grade </w:t>
      </w:r>
      <w:r>
        <w:rPr>
          <w:rFonts w:ascii="Arial Rounded MT Bold" w:hAnsi="Arial Rounded MT Bold"/>
          <w:sz w:val="24"/>
          <w:szCs w:val="24"/>
          <w:u w:val="single"/>
        </w:rPr>
        <w:t>_2__</w:t>
      </w:r>
      <w:r w:rsidR="00132FD3">
        <w:rPr>
          <w:rFonts w:ascii="Arial Rounded MT Bold" w:hAnsi="Arial Rounded MT Bold"/>
          <w:sz w:val="24"/>
          <w:szCs w:val="24"/>
        </w:rPr>
        <w:t xml:space="preserve"> Unit </w:t>
      </w:r>
      <w:r>
        <w:rPr>
          <w:rFonts w:ascii="Arial Rounded MT Bold" w:hAnsi="Arial Rounded MT Bold"/>
          <w:sz w:val="24"/>
          <w:szCs w:val="24"/>
        </w:rPr>
        <w:t>_</w:t>
      </w:r>
      <w:r>
        <w:rPr>
          <w:rFonts w:ascii="Arial Rounded MT Bold" w:hAnsi="Arial Rounded MT Bold"/>
          <w:sz w:val="24"/>
          <w:szCs w:val="24"/>
          <w:u w:val="single"/>
        </w:rPr>
        <w:t>1__</w:t>
      </w:r>
      <w:r w:rsidR="00132FD3">
        <w:rPr>
          <w:rFonts w:ascii="Arial Rounded MT Bold" w:hAnsi="Arial Rounded MT Bold"/>
          <w:sz w:val="24"/>
          <w:szCs w:val="24"/>
        </w:rPr>
        <w:t xml:space="preserve"> Theme </w:t>
      </w:r>
      <w:r>
        <w:rPr>
          <w:rFonts w:ascii="Arial Rounded MT Bold" w:hAnsi="Arial Rounded MT Bold"/>
          <w:i/>
          <w:sz w:val="24"/>
          <w:szCs w:val="24"/>
          <w:u w:val="single"/>
        </w:rPr>
        <w:t>A Season for Chapters</w:t>
      </w:r>
    </w:p>
    <w:p w:rsidR="00E522FE" w:rsidRPr="00E522FE" w:rsidRDefault="00E522FE" w:rsidP="00381CB1">
      <w:pPr>
        <w:jc w:val="center"/>
        <w:rPr>
          <w:rFonts w:ascii="Arial Rounded MT Bold" w:hAnsi="Arial Rounded MT Bold"/>
          <w:sz w:val="24"/>
          <w:szCs w:val="24"/>
        </w:rPr>
      </w:pPr>
      <w:r>
        <w:rPr>
          <w:rFonts w:ascii="Arial Rounded MT Bold" w:hAnsi="Arial Rounded MT Bold"/>
          <w:sz w:val="24"/>
          <w:szCs w:val="24"/>
        </w:rPr>
        <w:t xml:space="preserve">Aug. </w:t>
      </w:r>
      <w:r w:rsidR="00004EB6">
        <w:rPr>
          <w:rFonts w:ascii="Arial Rounded MT Bold" w:hAnsi="Arial Rounded MT Bold"/>
          <w:sz w:val="24"/>
          <w:szCs w:val="24"/>
        </w:rPr>
        <w:t>24</w:t>
      </w:r>
      <w:r>
        <w:rPr>
          <w:rFonts w:ascii="Arial Rounded MT Bold" w:hAnsi="Arial Rounded MT Bold"/>
          <w:sz w:val="24"/>
          <w:szCs w:val="24"/>
        </w:rPr>
        <w:t>- Oct. 7</w:t>
      </w:r>
    </w:p>
    <w:tbl>
      <w:tblPr>
        <w:tblStyle w:val="TableGrid"/>
        <w:tblW w:w="0" w:type="auto"/>
        <w:tblInd w:w="622" w:type="dxa"/>
        <w:tblLook w:val="04A0"/>
      </w:tblPr>
      <w:tblGrid>
        <w:gridCol w:w="4788"/>
        <w:gridCol w:w="5535"/>
      </w:tblGrid>
      <w:tr w:rsidR="00132FD3" w:rsidTr="00381CB1">
        <w:tc>
          <w:tcPr>
            <w:tcW w:w="9576" w:type="dxa"/>
            <w:gridSpan w:val="2"/>
          </w:tcPr>
          <w:p w:rsidR="000A6D68" w:rsidRPr="000A6D68" w:rsidRDefault="00132FD3" w:rsidP="000A6D68">
            <w:pPr>
              <w:spacing w:line="240" w:lineRule="auto"/>
              <w:contextualSpacing/>
              <w:rPr>
                <w:b/>
                <w:sz w:val="24"/>
                <w:szCs w:val="24"/>
              </w:rPr>
            </w:pPr>
            <w:r w:rsidRPr="000A6D68">
              <w:rPr>
                <w:b/>
                <w:sz w:val="24"/>
                <w:szCs w:val="24"/>
              </w:rPr>
              <w:t>Common CORE  Standards:</w:t>
            </w:r>
          </w:p>
          <w:p w:rsidR="000A6D68" w:rsidRPr="000A6D68" w:rsidRDefault="000A6D68" w:rsidP="000A6D68">
            <w:pPr>
              <w:numPr>
                <w:ilvl w:val="2"/>
                <w:numId w:val="1"/>
              </w:numPr>
              <w:spacing w:after="45" w:line="255" w:lineRule="atLeast"/>
              <w:ind w:left="0"/>
              <w:textAlignment w:val="top"/>
              <w:rPr>
                <w:rFonts w:ascii="Verdana" w:eastAsia="Times New Roman" w:hAnsi="Verdana" w:cs="Times New Roman"/>
                <w:color w:val="595959"/>
                <w:sz w:val="17"/>
                <w:szCs w:val="17"/>
              </w:rPr>
            </w:pPr>
            <w:r w:rsidRPr="000A6D68">
              <w:rPr>
                <w:rFonts w:ascii="Verdana" w:eastAsia="Times New Roman" w:hAnsi="Verdana" w:cs="Times New Roman"/>
                <w:b/>
                <w:bCs/>
                <w:color w:val="595959"/>
                <w:sz w:val="17"/>
              </w:rPr>
              <w:t xml:space="preserve">RI.2.2: </w:t>
            </w:r>
            <w:r w:rsidRPr="000A6D68">
              <w:rPr>
                <w:rFonts w:ascii="Verdana" w:eastAsia="Times New Roman" w:hAnsi="Verdana" w:cs="Times New Roman"/>
                <w:color w:val="595959"/>
                <w:sz w:val="17"/>
                <w:szCs w:val="17"/>
              </w:rPr>
              <w:t xml:space="preserve">Identify the main focus of a multi-paragraph text as well as the focus of specific paragraphs within the text. </w:t>
            </w:r>
          </w:p>
          <w:p w:rsidR="000A6D68" w:rsidRPr="000A6D68" w:rsidRDefault="000A6D68" w:rsidP="000A6D68">
            <w:pPr>
              <w:numPr>
                <w:ilvl w:val="2"/>
                <w:numId w:val="1"/>
              </w:numPr>
              <w:spacing w:after="45" w:line="255" w:lineRule="atLeast"/>
              <w:ind w:left="0"/>
              <w:textAlignment w:val="top"/>
              <w:rPr>
                <w:rFonts w:ascii="Verdana" w:eastAsia="Times New Roman" w:hAnsi="Verdana" w:cs="Times New Roman"/>
                <w:color w:val="595959"/>
                <w:sz w:val="17"/>
                <w:szCs w:val="17"/>
              </w:rPr>
            </w:pPr>
            <w:r w:rsidRPr="000A6D68">
              <w:rPr>
                <w:rFonts w:ascii="Verdana" w:eastAsia="Times New Roman" w:hAnsi="Verdana" w:cs="Times New Roman"/>
                <w:b/>
                <w:bCs/>
                <w:color w:val="595959"/>
                <w:sz w:val="17"/>
              </w:rPr>
              <w:t xml:space="preserve">RL.2.5: </w:t>
            </w:r>
            <w:r w:rsidRPr="000A6D68">
              <w:rPr>
                <w:rFonts w:ascii="Verdana" w:eastAsia="Times New Roman" w:hAnsi="Verdana" w:cs="Times New Roman"/>
                <w:color w:val="595959"/>
                <w:sz w:val="17"/>
                <w:szCs w:val="17"/>
              </w:rPr>
              <w:t xml:space="preserve">Describe the overall structure of a story, including describing how the beginning introduces the story and the ending concludes the action. </w:t>
            </w:r>
          </w:p>
          <w:p w:rsidR="000A6D68" w:rsidRPr="000A6D68" w:rsidRDefault="000A6D68" w:rsidP="000A6D68">
            <w:pPr>
              <w:numPr>
                <w:ilvl w:val="2"/>
                <w:numId w:val="1"/>
              </w:numPr>
              <w:spacing w:after="45" w:line="255" w:lineRule="atLeast"/>
              <w:ind w:left="0"/>
              <w:textAlignment w:val="top"/>
              <w:rPr>
                <w:rFonts w:ascii="Verdana" w:eastAsia="Times New Roman" w:hAnsi="Verdana" w:cs="Times New Roman"/>
                <w:color w:val="595959"/>
                <w:sz w:val="17"/>
                <w:szCs w:val="17"/>
              </w:rPr>
            </w:pPr>
            <w:r w:rsidRPr="000A6D68">
              <w:rPr>
                <w:rFonts w:ascii="Verdana" w:eastAsia="Times New Roman" w:hAnsi="Verdana" w:cs="Times New Roman"/>
                <w:b/>
                <w:bCs/>
                <w:color w:val="595959"/>
                <w:sz w:val="17"/>
              </w:rPr>
              <w:t xml:space="preserve">SL.2.1: </w:t>
            </w:r>
            <w:r w:rsidRPr="000A6D68">
              <w:rPr>
                <w:rFonts w:ascii="Verdana" w:eastAsia="Times New Roman" w:hAnsi="Verdana" w:cs="Times New Roman"/>
                <w:color w:val="595959"/>
                <w:sz w:val="17"/>
                <w:szCs w:val="17"/>
              </w:rPr>
              <w:t xml:space="preserve">Participate in collaborative conversations with diverse partners about grade 2 topics and texts with peers and adults in small and larger groups. </w:t>
            </w:r>
          </w:p>
          <w:p w:rsidR="000A6D68" w:rsidRPr="000A6D68" w:rsidRDefault="000A6D68" w:rsidP="000A6D68">
            <w:pPr>
              <w:numPr>
                <w:ilvl w:val="2"/>
                <w:numId w:val="1"/>
              </w:numPr>
              <w:spacing w:after="45" w:line="255" w:lineRule="atLeast"/>
              <w:ind w:left="0"/>
              <w:textAlignment w:val="top"/>
              <w:rPr>
                <w:rFonts w:ascii="Verdana" w:eastAsia="Times New Roman" w:hAnsi="Verdana" w:cs="Times New Roman"/>
                <w:color w:val="595959"/>
                <w:sz w:val="17"/>
                <w:szCs w:val="17"/>
              </w:rPr>
            </w:pPr>
            <w:r w:rsidRPr="000A6D68">
              <w:rPr>
                <w:rFonts w:ascii="Verdana" w:eastAsia="Times New Roman" w:hAnsi="Verdana" w:cs="Times New Roman"/>
                <w:b/>
                <w:bCs/>
                <w:color w:val="595959"/>
                <w:sz w:val="17"/>
              </w:rPr>
              <w:t xml:space="preserve">RL.2.4: </w:t>
            </w:r>
            <w:r w:rsidRPr="000A6D68">
              <w:rPr>
                <w:rFonts w:ascii="Verdana" w:eastAsia="Times New Roman" w:hAnsi="Verdana" w:cs="Times New Roman"/>
                <w:color w:val="595959"/>
                <w:sz w:val="17"/>
                <w:szCs w:val="17"/>
              </w:rPr>
              <w:t xml:space="preserve">Describe how words and phrases (e.g., regular beats, alliteration, rhymes, [and] repeated lines) supply rhythm and meaning in a story, poem, or song. </w:t>
            </w:r>
          </w:p>
          <w:p w:rsidR="000A6D68" w:rsidRPr="000A6D68" w:rsidRDefault="000A6D68" w:rsidP="000A6D68">
            <w:pPr>
              <w:numPr>
                <w:ilvl w:val="2"/>
                <w:numId w:val="1"/>
              </w:numPr>
              <w:spacing w:after="45" w:line="255" w:lineRule="atLeast"/>
              <w:ind w:left="0"/>
              <w:textAlignment w:val="top"/>
              <w:rPr>
                <w:rFonts w:ascii="Verdana" w:eastAsia="Times New Roman" w:hAnsi="Verdana" w:cs="Times New Roman"/>
                <w:color w:val="595959"/>
                <w:sz w:val="17"/>
                <w:szCs w:val="17"/>
              </w:rPr>
            </w:pPr>
            <w:r w:rsidRPr="000A6D68">
              <w:rPr>
                <w:rFonts w:ascii="Verdana" w:eastAsia="Times New Roman" w:hAnsi="Verdana" w:cs="Times New Roman"/>
                <w:b/>
                <w:bCs/>
                <w:color w:val="595959"/>
                <w:sz w:val="17"/>
              </w:rPr>
              <w:t xml:space="preserve">W.2.7: </w:t>
            </w:r>
            <w:r w:rsidRPr="000A6D68">
              <w:rPr>
                <w:rFonts w:ascii="Verdana" w:eastAsia="Times New Roman" w:hAnsi="Verdana" w:cs="Times New Roman"/>
                <w:color w:val="595959"/>
                <w:sz w:val="17"/>
                <w:szCs w:val="17"/>
              </w:rPr>
              <w:t xml:space="preserve">Participate in shared research and writing projects. </w:t>
            </w:r>
          </w:p>
          <w:p w:rsidR="00132FD3" w:rsidRDefault="000A6D68" w:rsidP="00381CB1">
            <w:pPr>
              <w:numPr>
                <w:ilvl w:val="2"/>
                <w:numId w:val="1"/>
              </w:numPr>
              <w:spacing w:after="45" w:line="240" w:lineRule="auto"/>
              <w:ind w:left="0"/>
              <w:contextualSpacing/>
              <w:textAlignment w:val="top"/>
            </w:pPr>
            <w:r w:rsidRPr="000A6D68">
              <w:rPr>
                <w:rFonts w:ascii="Verdana" w:eastAsia="Times New Roman" w:hAnsi="Verdana" w:cs="Times New Roman"/>
                <w:b/>
                <w:bCs/>
                <w:color w:val="595959"/>
                <w:sz w:val="17"/>
              </w:rPr>
              <w:t xml:space="preserve">SL.2.2: </w:t>
            </w:r>
            <w:r w:rsidRPr="000A6D68">
              <w:rPr>
                <w:rFonts w:ascii="Verdana" w:eastAsia="Times New Roman" w:hAnsi="Verdana" w:cs="Times New Roman"/>
                <w:color w:val="595959"/>
                <w:sz w:val="17"/>
                <w:szCs w:val="17"/>
              </w:rPr>
              <w:t xml:space="preserve">Recount or describe key ideas or details from a text read aloud or information presented orally or through other media. </w:t>
            </w:r>
          </w:p>
        </w:tc>
      </w:tr>
      <w:tr w:rsidR="00132FD3" w:rsidTr="00381CB1">
        <w:tc>
          <w:tcPr>
            <w:tcW w:w="9576" w:type="dxa"/>
            <w:gridSpan w:val="2"/>
          </w:tcPr>
          <w:p w:rsidR="000A6D68" w:rsidRDefault="00CC6109" w:rsidP="000A6D68">
            <w:pPr>
              <w:spacing w:line="240" w:lineRule="auto"/>
              <w:contextualSpacing/>
              <w:rPr>
                <w:b/>
                <w:i/>
                <w:sz w:val="24"/>
                <w:szCs w:val="24"/>
              </w:rPr>
            </w:pPr>
            <w:r w:rsidRPr="000A6D68">
              <w:rPr>
                <w:b/>
                <w:i/>
                <w:sz w:val="24"/>
                <w:szCs w:val="24"/>
              </w:rPr>
              <w:t>Student Objectives</w:t>
            </w:r>
            <w:r w:rsidR="000A6D68" w:rsidRPr="000A6D68">
              <w:rPr>
                <w:b/>
                <w:i/>
                <w:sz w:val="24"/>
                <w:szCs w:val="24"/>
              </w:rPr>
              <w:t>:</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Independently read chapter books by Cynthia </w:t>
            </w:r>
            <w:proofErr w:type="spellStart"/>
            <w:r w:rsidRPr="00381CB1">
              <w:rPr>
                <w:rFonts w:ascii="Verdana" w:eastAsia="Times New Roman" w:hAnsi="Verdana" w:cs="Times New Roman"/>
                <w:color w:val="595959"/>
                <w:sz w:val="17"/>
                <w:szCs w:val="17"/>
              </w:rPr>
              <w:t>Rylant</w:t>
            </w:r>
            <w:proofErr w:type="spellEnd"/>
            <w:r w:rsidRPr="00381CB1">
              <w:rPr>
                <w:rFonts w:ascii="Verdana" w:eastAsia="Times New Roman" w:hAnsi="Verdana" w:cs="Times New Roman"/>
                <w:color w:val="595959"/>
                <w:sz w:val="17"/>
                <w:szCs w:val="17"/>
              </w:rPr>
              <w:t xml:space="preserve">.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Distinguish between the roles of author and illustrator in chapter books.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Ask the questions “who, what, where, when, why, and how” after reading fictional books.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Study the beginning and ending of chapters and stories.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Use digital sources to research a seasonal activity.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Use a computer-generated graphic organizer to organize class research.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Create an informational class book from this shared research.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Study art pieces to see the artist’s techniques in creating a sense of cold or warmth.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Create a collection of adjectives and adverbs.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Expand sentences by adding adjectives and adverbs from the class discussion on art.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Write poetry based on Vivaldi’s </w:t>
            </w:r>
            <w:r w:rsidRPr="00381CB1">
              <w:rPr>
                <w:rFonts w:ascii="Verdana" w:eastAsia="Times New Roman" w:hAnsi="Verdana" w:cs="Times New Roman"/>
                <w:i/>
                <w:iCs/>
                <w:color w:val="595959"/>
                <w:sz w:val="17"/>
              </w:rPr>
              <w:t>Four Seasons</w:t>
            </w:r>
            <w:r w:rsidRPr="00381CB1">
              <w:rPr>
                <w:rFonts w:ascii="Verdana" w:eastAsia="Times New Roman" w:hAnsi="Verdana" w:cs="Times New Roman"/>
                <w:color w:val="595959"/>
                <w:sz w:val="17"/>
                <w:szCs w:val="17"/>
              </w:rPr>
              <w:t xml:space="preserve">. </w:t>
            </w:r>
          </w:p>
          <w:p w:rsidR="000A6D68" w:rsidRPr="00381CB1" w:rsidRDefault="000A6D68" w:rsidP="00381CB1">
            <w:pPr>
              <w:pStyle w:val="ListParagraph"/>
              <w:numPr>
                <w:ilvl w:val="0"/>
                <w:numId w:val="3"/>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Enjoy and analyze poetry related to the seasons, noting alliteration, rhyme, rhythm, and repetition. </w:t>
            </w:r>
          </w:p>
          <w:p w:rsidR="00132FD3" w:rsidRDefault="000A6D68" w:rsidP="00381CB1">
            <w:pPr>
              <w:pStyle w:val="ListParagraph"/>
              <w:numPr>
                <w:ilvl w:val="0"/>
                <w:numId w:val="3"/>
              </w:numPr>
              <w:spacing w:after="45" w:line="255" w:lineRule="atLeast"/>
              <w:textAlignment w:val="top"/>
            </w:pPr>
            <w:r w:rsidRPr="00381CB1">
              <w:rPr>
                <w:rFonts w:ascii="Verdana" w:eastAsia="Times New Roman" w:hAnsi="Verdana" w:cs="Times New Roman"/>
                <w:color w:val="595959"/>
                <w:sz w:val="17"/>
                <w:szCs w:val="17"/>
              </w:rPr>
              <w:t xml:space="preserve">Study the organization of informational text, specifically the purpose of paragraphs. </w:t>
            </w:r>
          </w:p>
        </w:tc>
      </w:tr>
      <w:tr w:rsidR="00132FD3" w:rsidTr="00381CB1">
        <w:tc>
          <w:tcPr>
            <w:tcW w:w="4788" w:type="dxa"/>
          </w:tcPr>
          <w:p w:rsidR="00381CB1" w:rsidRDefault="00CC6109" w:rsidP="00381CB1">
            <w:pPr>
              <w:spacing w:line="240" w:lineRule="auto"/>
              <w:contextualSpacing/>
              <w:rPr>
                <w:b/>
                <w:sz w:val="24"/>
                <w:szCs w:val="24"/>
              </w:rPr>
            </w:pPr>
            <w:r w:rsidRPr="00381CB1">
              <w:rPr>
                <w:b/>
                <w:sz w:val="24"/>
                <w:szCs w:val="24"/>
              </w:rPr>
              <w:t>Terminology</w:t>
            </w:r>
            <w:r w:rsidR="00381CB1" w:rsidRPr="00381CB1">
              <w:rPr>
                <w:b/>
                <w:sz w:val="24"/>
                <w:szCs w:val="24"/>
              </w:rPr>
              <w:t>:</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alliteration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author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beginning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chapter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conclusion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digital graphic organizer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digital sources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ending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illustrator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introduction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main idea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paragraph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poet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poetry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repetition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research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rhyme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rhythm </w:t>
            </w:r>
          </w:p>
          <w:p w:rsidR="00381CB1" w:rsidRPr="00381CB1" w:rsidRDefault="00381CB1" w:rsidP="00381CB1">
            <w:pPr>
              <w:numPr>
                <w:ilvl w:val="0"/>
                <w:numId w:val="5"/>
              </w:numPr>
              <w:spacing w:after="45" w:line="255" w:lineRule="atLeast"/>
              <w:textAlignment w:val="top"/>
              <w:rPr>
                <w:rFonts w:ascii="Verdana" w:eastAsia="Times New Roman" w:hAnsi="Verdana" w:cs="Times New Roman"/>
                <w:color w:val="595959"/>
                <w:sz w:val="17"/>
                <w:szCs w:val="17"/>
              </w:rPr>
            </w:pPr>
            <w:r w:rsidRPr="00381CB1">
              <w:rPr>
                <w:rFonts w:ascii="Verdana" w:eastAsia="Times New Roman" w:hAnsi="Verdana" w:cs="Times New Roman"/>
                <w:color w:val="595959"/>
                <w:sz w:val="17"/>
                <w:szCs w:val="17"/>
              </w:rPr>
              <w:t xml:space="preserve">shared writing </w:t>
            </w:r>
          </w:p>
          <w:p w:rsidR="00381CB1" w:rsidRPr="00381CB1" w:rsidRDefault="00381CB1" w:rsidP="004F3CCC">
            <w:pPr>
              <w:numPr>
                <w:ilvl w:val="0"/>
                <w:numId w:val="5"/>
              </w:numPr>
              <w:spacing w:after="45" w:line="255" w:lineRule="atLeast"/>
              <w:textAlignment w:val="top"/>
            </w:pPr>
            <w:r w:rsidRPr="004F3CCC">
              <w:rPr>
                <w:rFonts w:ascii="Verdana" w:eastAsia="Times New Roman" w:hAnsi="Verdana" w:cs="Times New Roman"/>
                <w:color w:val="595959"/>
                <w:sz w:val="17"/>
                <w:szCs w:val="17"/>
              </w:rPr>
              <w:t xml:space="preserve">spelling patterns </w:t>
            </w:r>
          </w:p>
        </w:tc>
        <w:tc>
          <w:tcPr>
            <w:tcW w:w="4788" w:type="dxa"/>
          </w:tcPr>
          <w:p w:rsidR="00132FD3" w:rsidRDefault="00CC6109" w:rsidP="00381CB1">
            <w:pPr>
              <w:spacing w:line="240" w:lineRule="auto"/>
              <w:contextualSpacing/>
              <w:rPr>
                <w:b/>
                <w:sz w:val="24"/>
                <w:szCs w:val="24"/>
              </w:rPr>
            </w:pPr>
            <w:r w:rsidRPr="00381CB1">
              <w:rPr>
                <w:b/>
                <w:sz w:val="24"/>
                <w:szCs w:val="24"/>
              </w:rPr>
              <w:t>Technology</w:t>
            </w:r>
          </w:p>
          <w:p w:rsidR="004B68C6" w:rsidRPr="000D2D29" w:rsidRDefault="004B68C6" w:rsidP="000D2D29">
            <w:pPr>
              <w:pStyle w:val="ListParagraph"/>
              <w:numPr>
                <w:ilvl w:val="0"/>
                <w:numId w:val="7"/>
              </w:numPr>
              <w:spacing w:line="240" w:lineRule="auto"/>
              <w:rPr>
                <w:b/>
                <w:sz w:val="24"/>
                <w:szCs w:val="24"/>
              </w:rPr>
            </w:pPr>
            <w:r w:rsidRPr="000D2D29">
              <w:rPr>
                <w:sz w:val="24"/>
                <w:szCs w:val="24"/>
              </w:rPr>
              <w:t>Interactive Graphic Organizers:</w:t>
            </w:r>
          </w:p>
          <w:p w:rsidR="004B68C6" w:rsidRPr="0012086A" w:rsidRDefault="004B68C6" w:rsidP="004B68C6">
            <w:pPr>
              <w:pStyle w:val="ListParagraph"/>
              <w:numPr>
                <w:ilvl w:val="2"/>
                <w:numId w:val="7"/>
              </w:numPr>
              <w:spacing w:line="240" w:lineRule="auto"/>
              <w:rPr>
                <w:sz w:val="20"/>
                <w:szCs w:val="20"/>
              </w:rPr>
            </w:pPr>
            <w:r w:rsidRPr="0012086A">
              <w:rPr>
                <w:sz w:val="20"/>
                <w:szCs w:val="20"/>
              </w:rPr>
              <w:t>my.hrw.com/</w:t>
            </w:r>
            <w:proofErr w:type="spellStart"/>
            <w:r w:rsidRPr="0012086A">
              <w:rPr>
                <w:sz w:val="20"/>
                <w:szCs w:val="20"/>
              </w:rPr>
              <w:t>nsmedia</w:t>
            </w:r>
            <w:proofErr w:type="spellEnd"/>
            <w:r w:rsidRPr="0012086A">
              <w:rPr>
                <w:sz w:val="20"/>
                <w:szCs w:val="20"/>
              </w:rPr>
              <w:t>/</w:t>
            </w:r>
            <w:proofErr w:type="spellStart"/>
            <w:r w:rsidRPr="0012086A">
              <w:rPr>
                <w:sz w:val="20"/>
                <w:szCs w:val="20"/>
              </w:rPr>
              <w:t>intgos</w:t>
            </w:r>
            <w:proofErr w:type="spellEnd"/>
            <w:r w:rsidRPr="0012086A">
              <w:rPr>
                <w:sz w:val="20"/>
                <w:szCs w:val="20"/>
              </w:rPr>
              <w:t>/html/igo.htm</w:t>
            </w:r>
          </w:p>
          <w:p w:rsidR="004B68C6" w:rsidRDefault="004B68C6" w:rsidP="004B68C6">
            <w:pPr>
              <w:pStyle w:val="ListParagraph"/>
              <w:numPr>
                <w:ilvl w:val="2"/>
                <w:numId w:val="7"/>
              </w:numPr>
              <w:spacing w:line="240" w:lineRule="auto"/>
              <w:rPr>
                <w:sz w:val="20"/>
                <w:szCs w:val="20"/>
              </w:rPr>
            </w:pPr>
            <w:r w:rsidRPr="0012086A">
              <w:rPr>
                <w:sz w:val="20"/>
                <w:szCs w:val="20"/>
              </w:rPr>
              <w:t>readwritethink.org/classroom-resources/student-</w:t>
            </w:r>
            <w:proofErr w:type="spellStart"/>
            <w:r w:rsidRPr="0012086A">
              <w:rPr>
                <w:sz w:val="20"/>
                <w:szCs w:val="20"/>
              </w:rPr>
              <w:t>interactives</w:t>
            </w:r>
            <w:proofErr w:type="spellEnd"/>
            <w:r w:rsidRPr="0012086A">
              <w:rPr>
                <w:sz w:val="20"/>
                <w:szCs w:val="20"/>
              </w:rPr>
              <w:t>/</w:t>
            </w:r>
          </w:p>
          <w:p w:rsidR="000D2D29" w:rsidRPr="000D2D29" w:rsidRDefault="000D2D29" w:rsidP="000D2D29">
            <w:pPr>
              <w:pStyle w:val="ListParagraph"/>
              <w:numPr>
                <w:ilvl w:val="0"/>
                <w:numId w:val="7"/>
              </w:numPr>
              <w:spacing w:line="240" w:lineRule="auto"/>
              <w:rPr>
                <w:sz w:val="24"/>
                <w:szCs w:val="24"/>
              </w:rPr>
            </w:pPr>
            <w:r>
              <w:rPr>
                <w:sz w:val="24"/>
                <w:szCs w:val="24"/>
              </w:rPr>
              <w:t>Adverbs &amp; Adjectives</w:t>
            </w:r>
          </w:p>
          <w:p w:rsidR="000D2D29" w:rsidRPr="007C4563" w:rsidRDefault="000D2D29" w:rsidP="000D2D29">
            <w:pPr>
              <w:pStyle w:val="ListParagraph"/>
              <w:numPr>
                <w:ilvl w:val="2"/>
                <w:numId w:val="7"/>
              </w:numPr>
              <w:spacing w:line="240" w:lineRule="auto"/>
              <w:rPr>
                <w:sz w:val="20"/>
                <w:szCs w:val="20"/>
              </w:rPr>
            </w:pPr>
            <w:r w:rsidRPr="000D2D29">
              <w:rPr>
                <w:sz w:val="20"/>
                <w:szCs w:val="20"/>
              </w:rPr>
              <w:t>Video:</w:t>
            </w:r>
            <w:r w:rsidRPr="000D2D29">
              <w:rPr>
                <w:sz w:val="20"/>
                <w:szCs w:val="20"/>
                <w:u w:val="single"/>
              </w:rPr>
              <w:t xml:space="preserve"> School House Rock</w:t>
            </w:r>
          </w:p>
          <w:p w:rsidR="007C4563" w:rsidRPr="007C4563" w:rsidRDefault="007C4563" w:rsidP="007C4563">
            <w:pPr>
              <w:pStyle w:val="ListParagraph"/>
              <w:spacing w:line="240" w:lineRule="auto"/>
              <w:ind w:left="1080"/>
              <w:rPr>
                <w:sz w:val="20"/>
                <w:szCs w:val="20"/>
              </w:rPr>
            </w:pPr>
          </w:p>
          <w:p w:rsidR="004B68C6" w:rsidRPr="004B68C6" w:rsidRDefault="004B68C6" w:rsidP="004B68C6">
            <w:pPr>
              <w:spacing w:line="240" w:lineRule="auto"/>
              <w:rPr>
                <w:b/>
                <w:sz w:val="20"/>
                <w:szCs w:val="20"/>
              </w:rPr>
            </w:pPr>
          </w:p>
        </w:tc>
      </w:tr>
      <w:tr w:rsidR="00132FD3" w:rsidTr="00381CB1">
        <w:tc>
          <w:tcPr>
            <w:tcW w:w="4788" w:type="dxa"/>
          </w:tcPr>
          <w:p w:rsidR="00132FD3" w:rsidRDefault="00132FD3" w:rsidP="00381CB1">
            <w:pPr>
              <w:spacing w:line="240" w:lineRule="auto"/>
              <w:contextualSpacing/>
              <w:rPr>
                <w:b/>
                <w:sz w:val="24"/>
                <w:szCs w:val="24"/>
              </w:rPr>
            </w:pPr>
            <w:r w:rsidRPr="00381CB1">
              <w:rPr>
                <w:b/>
                <w:sz w:val="24"/>
                <w:szCs w:val="24"/>
              </w:rPr>
              <w:lastRenderedPageBreak/>
              <w:t>Interactive Writing</w:t>
            </w:r>
          </w:p>
          <w:p w:rsidR="004B68C6" w:rsidRPr="00E0518D" w:rsidRDefault="004B68C6" w:rsidP="004B68C6">
            <w:pPr>
              <w:pStyle w:val="ListParagraph"/>
              <w:numPr>
                <w:ilvl w:val="0"/>
                <w:numId w:val="8"/>
              </w:numPr>
              <w:spacing w:line="240" w:lineRule="auto"/>
              <w:rPr>
                <w:sz w:val="20"/>
                <w:szCs w:val="20"/>
              </w:rPr>
            </w:pPr>
            <w:r w:rsidRPr="00E0518D">
              <w:rPr>
                <w:sz w:val="20"/>
                <w:szCs w:val="20"/>
              </w:rPr>
              <w:t>Create lists of Adjectives &amp; Adverbs</w:t>
            </w:r>
          </w:p>
          <w:p w:rsidR="00E0518D" w:rsidRPr="004B68C6" w:rsidRDefault="00E0518D" w:rsidP="004B68C6">
            <w:pPr>
              <w:pStyle w:val="ListParagraph"/>
              <w:numPr>
                <w:ilvl w:val="0"/>
                <w:numId w:val="8"/>
              </w:numPr>
              <w:spacing w:line="240" w:lineRule="auto"/>
              <w:rPr>
                <w:sz w:val="20"/>
                <w:szCs w:val="20"/>
              </w:rPr>
            </w:pPr>
            <w:r w:rsidRPr="00E0518D">
              <w:rPr>
                <w:sz w:val="20"/>
                <w:szCs w:val="20"/>
              </w:rPr>
              <w:t xml:space="preserve">Create Class </w:t>
            </w:r>
            <w:r w:rsidR="0012086A" w:rsidRPr="00E0518D">
              <w:rPr>
                <w:sz w:val="20"/>
                <w:szCs w:val="20"/>
              </w:rPr>
              <w:t>alliterations</w:t>
            </w:r>
          </w:p>
        </w:tc>
        <w:tc>
          <w:tcPr>
            <w:tcW w:w="4788" w:type="dxa"/>
          </w:tcPr>
          <w:p w:rsidR="00132FD3" w:rsidRDefault="00132FD3" w:rsidP="00381CB1">
            <w:pPr>
              <w:spacing w:line="240" w:lineRule="auto"/>
              <w:contextualSpacing/>
              <w:rPr>
                <w:b/>
                <w:sz w:val="24"/>
                <w:szCs w:val="24"/>
              </w:rPr>
            </w:pPr>
            <w:r w:rsidRPr="00381CB1">
              <w:rPr>
                <w:b/>
                <w:sz w:val="24"/>
                <w:szCs w:val="24"/>
              </w:rPr>
              <w:t>Independent Writing</w:t>
            </w:r>
          </w:p>
          <w:p w:rsidR="00E0518D" w:rsidRDefault="00E0518D" w:rsidP="00E0518D">
            <w:pPr>
              <w:pStyle w:val="ListParagraph"/>
              <w:numPr>
                <w:ilvl w:val="0"/>
                <w:numId w:val="12"/>
              </w:numPr>
              <w:spacing w:line="240" w:lineRule="auto"/>
              <w:rPr>
                <w:sz w:val="20"/>
                <w:szCs w:val="20"/>
              </w:rPr>
            </w:pPr>
            <w:r w:rsidRPr="0012086A">
              <w:rPr>
                <w:sz w:val="20"/>
                <w:szCs w:val="20"/>
              </w:rPr>
              <w:t>Have students create classroom book about seasons</w:t>
            </w:r>
          </w:p>
          <w:p w:rsidR="00AC32C8" w:rsidRDefault="00AC32C8" w:rsidP="00E0518D">
            <w:pPr>
              <w:pStyle w:val="ListParagraph"/>
              <w:numPr>
                <w:ilvl w:val="0"/>
                <w:numId w:val="12"/>
              </w:numPr>
              <w:spacing w:line="240" w:lineRule="auto"/>
              <w:rPr>
                <w:sz w:val="20"/>
                <w:szCs w:val="20"/>
              </w:rPr>
            </w:pPr>
            <w:r>
              <w:rPr>
                <w:sz w:val="20"/>
                <w:szCs w:val="20"/>
              </w:rPr>
              <w:t>Season Writing Prompt</w:t>
            </w:r>
          </w:p>
          <w:p w:rsidR="00EF1174" w:rsidRPr="00EF1174" w:rsidRDefault="00EF1174" w:rsidP="00E0518D">
            <w:pPr>
              <w:pStyle w:val="ListParagraph"/>
              <w:numPr>
                <w:ilvl w:val="0"/>
                <w:numId w:val="12"/>
              </w:numPr>
              <w:spacing w:line="240" w:lineRule="auto"/>
              <w:rPr>
                <w:color w:val="FF0000"/>
                <w:sz w:val="20"/>
                <w:szCs w:val="20"/>
              </w:rPr>
            </w:pPr>
            <w:r w:rsidRPr="00EF1174">
              <w:rPr>
                <w:rFonts w:ascii="Verdana" w:hAnsi="Verdana"/>
                <w:color w:val="FF0000"/>
                <w:sz w:val="17"/>
                <w:szCs w:val="17"/>
              </w:rPr>
              <w:t>“Which season is most important to our community? Think of a place in the United States with seasons that are very different from ours. What is an interesting activity from that region or state that we could research?” (e.g., fishing, mountain climbing, ice hockey). Use digital resources and speakers who have visited to gather information. Important topics to cover include geographical information, the weather/climate/season, and a description of the activity or sport.</w:t>
            </w:r>
          </w:p>
        </w:tc>
      </w:tr>
      <w:tr w:rsidR="00132FD3" w:rsidTr="00381CB1">
        <w:tc>
          <w:tcPr>
            <w:tcW w:w="4788" w:type="dxa"/>
          </w:tcPr>
          <w:p w:rsidR="00132FD3" w:rsidRDefault="00AC32C8" w:rsidP="00381CB1">
            <w:pPr>
              <w:spacing w:line="240" w:lineRule="auto"/>
              <w:contextualSpacing/>
              <w:rPr>
                <w:b/>
                <w:sz w:val="24"/>
                <w:szCs w:val="24"/>
              </w:rPr>
            </w:pPr>
            <w:r>
              <w:rPr>
                <w:b/>
                <w:sz w:val="24"/>
                <w:szCs w:val="24"/>
              </w:rPr>
              <w:t>Literary Text/Guided Reading</w:t>
            </w:r>
          </w:p>
          <w:p w:rsidR="00AC32C8" w:rsidRPr="00AC32C8" w:rsidRDefault="00AC32C8" w:rsidP="00AC32C8">
            <w:pPr>
              <w:spacing w:after="60" w:line="240" w:lineRule="atLeast"/>
              <w:textAlignment w:val="top"/>
              <w:outlineLvl w:val="4"/>
              <w:rPr>
                <w:rFonts w:ascii="Georgia" w:eastAsia="Times New Roman" w:hAnsi="Georgia" w:cs="Times New Roman"/>
                <w:b/>
                <w:bCs/>
                <w:color w:val="842A30"/>
                <w:sz w:val="21"/>
                <w:szCs w:val="21"/>
              </w:rPr>
            </w:pPr>
            <w:r w:rsidRPr="00AC32C8">
              <w:rPr>
                <w:rFonts w:ascii="Georgia" w:eastAsia="Times New Roman" w:hAnsi="Georgia" w:cs="Times New Roman"/>
                <w:b/>
                <w:bCs/>
                <w:color w:val="842A30"/>
                <w:sz w:val="21"/>
                <w:szCs w:val="21"/>
              </w:rPr>
              <w:t>Stories</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proofErr w:type="spellStart"/>
            <w:r w:rsidRPr="00AC32C8">
              <w:rPr>
                <w:rFonts w:ascii="Verdana" w:eastAsia="Times New Roman" w:hAnsi="Verdana" w:cs="Times New Roman"/>
                <w:i/>
                <w:iCs/>
                <w:color w:val="595959"/>
                <w:sz w:val="17"/>
              </w:rPr>
              <w:t>Poppleton</w:t>
            </w:r>
            <w:proofErr w:type="spellEnd"/>
            <w:r w:rsidRPr="00AC32C8">
              <w:rPr>
                <w:rFonts w:ascii="Verdana" w:eastAsia="Times New Roman" w:hAnsi="Verdana" w:cs="Times New Roman"/>
                <w:i/>
                <w:iCs/>
                <w:color w:val="595959"/>
                <w:sz w:val="17"/>
              </w:rPr>
              <w:t xml:space="preserve"> in Winter </w:t>
            </w:r>
            <w:r w:rsidRPr="00AC32C8">
              <w:rPr>
                <w:rFonts w:ascii="Verdana" w:eastAsia="Times New Roman" w:hAnsi="Verdana" w:cs="Times New Roman"/>
                <w:color w:val="595959"/>
                <w:sz w:val="17"/>
                <w:szCs w:val="17"/>
              </w:rPr>
              <w:t xml:space="preserve">(Cynthia </w:t>
            </w:r>
            <w:proofErr w:type="spellStart"/>
            <w:r w:rsidRPr="00AC32C8">
              <w:rPr>
                <w:rFonts w:ascii="Verdana" w:eastAsia="Times New Roman" w:hAnsi="Verdana" w:cs="Times New Roman"/>
                <w:color w:val="595959"/>
                <w:sz w:val="17"/>
                <w:szCs w:val="17"/>
              </w:rPr>
              <w:t>Rylant</w:t>
            </w:r>
            <w:proofErr w:type="spellEnd"/>
            <w:r w:rsidRPr="00AC32C8">
              <w:rPr>
                <w:rFonts w:ascii="Verdana" w:eastAsia="Times New Roman" w:hAnsi="Verdana" w:cs="Times New Roman"/>
                <w:color w:val="595959"/>
                <w:sz w:val="17"/>
                <w:szCs w:val="17"/>
              </w:rPr>
              <w:t xml:space="preserve">) (E)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proofErr w:type="spellStart"/>
            <w:r w:rsidRPr="00AC32C8">
              <w:rPr>
                <w:rFonts w:ascii="Verdana" w:eastAsia="Times New Roman" w:hAnsi="Verdana" w:cs="Times New Roman"/>
                <w:i/>
                <w:iCs/>
                <w:color w:val="595959"/>
                <w:sz w:val="17"/>
              </w:rPr>
              <w:t>Poppleton</w:t>
            </w:r>
            <w:proofErr w:type="spellEnd"/>
            <w:r w:rsidRPr="00AC32C8">
              <w:rPr>
                <w:rFonts w:ascii="Verdana" w:eastAsia="Times New Roman" w:hAnsi="Verdana" w:cs="Times New Roman"/>
                <w:i/>
                <w:iCs/>
                <w:color w:val="595959"/>
                <w:sz w:val="17"/>
              </w:rPr>
              <w:t xml:space="preserve"> in Spring </w:t>
            </w:r>
            <w:r w:rsidRPr="00AC32C8">
              <w:rPr>
                <w:rFonts w:ascii="Verdana" w:eastAsia="Times New Roman" w:hAnsi="Verdana" w:cs="Times New Roman"/>
                <w:color w:val="595959"/>
                <w:sz w:val="17"/>
                <w:szCs w:val="17"/>
              </w:rPr>
              <w:t xml:space="preserve">(Cynthia </w:t>
            </w:r>
            <w:proofErr w:type="spellStart"/>
            <w:r w:rsidRPr="00AC32C8">
              <w:rPr>
                <w:rFonts w:ascii="Verdana" w:eastAsia="Times New Roman" w:hAnsi="Verdana" w:cs="Times New Roman"/>
                <w:color w:val="595959"/>
                <w:sz w:val="17"/>
                <w:szCs w:val="17"/>
              </w:rPr>
              <w:t>Rylant</w:t>
            </w:r>
            <w:proofErr w:type="spellEnd"/>
            <w:r w:rsidRPr="00AC32C8">
              <w:rPr>
                <w:rFonts w:ascii="Verdana" w:eastAsia="Times New Roman" w:hAnsi="Verdana" w:cs="Times New Roman"/>
                <w:color w:val="595959"/>
                <w:sz w:val="17"/>
                <w:szCs w:val="17"/>
              </w:rPr>
              <w:t xml:space="preserve">) (EA)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proofErr w:type="spellStart"/>
            <w:r w:rsidRPr="00AC32C8">
              <w:rPr>
                <w:rFonts w:ascii="Verdana" w:eastAsia="Times New Roman" w:hAnsi="Verdana" w:cs="Times New Roman"/>
                <w:i/>
                <w:iCs/>
                <w:color w:val="595959"/>
                <w:sz w:val="17"/>
              </w:rPr>
              <w:t>Poppleton</w:t>
            </w:r>
            <w:proofErr w:type="spellEnd"/>
            <w:r w:rsidRPr="00AC32C8">
              <w:rPr>
                <w:rFonts w:ascii="Verdana" w:eastAsia="Times New Roman" w:hAnsi="Verdana" w:cs="Times New Roman"/>
                <w:i/>
                <w:iCs/>
                <w:color w:val="595959"/>
                <w:sz w:val="17"/>
              </w:rPr>
              <w:t xml:space="preserve"> in Fall </w:t>
            </w:r>
            <w:r w:rsidRPr="00AC32C8">
              <w:rPr>
                <w:rFonts w:ascii="Verdana" w:eastAsia="Times New Roman" w:hAnsi="Verdana" w:cs="Times New Roman"/>
                <w:color w:val="595959"/>
                <w:sz w:val="17"/>
                <w:szCs w:val="17"/>
              </w:rPr>
              <w:t xml:space="preserve">(Cynthia </w:t>
            </w:r>
            <w:proofErr w:type="spellStart"/>
            <w:r w:rsidRPr="00AC32C8">
              <w:rPr>
                <w:rFonts w:ascii="Verdana" w:eastAsia="Times New Roman" w:hAnsi="Verdana" w:cs="Times New Roman"/>
                <w:color w:val="595959"/>
                <w:sz w:val="17"/>
                <w:szCs w:val="17"/>
              </w:rPr>
              <w:t>Rylant</w:t>
            </w:r>
            <w:proofErr w:type="spellEnd"/>
            <w:r w:rsidRPr="00AC32C8">
              <w:rPr>
                <w:rFonts w:ascii="Verdana" w:eastAsia="Times New Roman" w:hAnsi="Verdana" w:cs="Times New Roman"/>
                <w:color w:val="595959"/>
                <w:sz w:val="17"/>
                <w:szCs w:val="17"/>
              </w:rPr>
              <w:t xml:space="preserve"> and Mark Teague) (EA)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r w:rsidRPr="00AC32C8">
              <w:rPr>
                <w:rFonts w:ascii="Verdana" w:eastAsia="Times New Roman" w:hAnsi="Verdana" w:cs="Times New Roman"/>
                <w:i/>
                <w:iCs/>
                <w:color w:val="595959"/>
                <w:sz w:val="17"/>
              </w:rPr>
              <w:t xml:space="preserve">Henry and </w:t>
            </w:r>
            <w:proofErr w:type="spellStart"/>
            <w:r w:rsidRPr="00AC32C8">
              <w:rPr>
                <w:rFonts w:ascii="Verdana" w:eastAsia="Times New Roman" w:hAnsi="Verdana" w:cs="Times New Roman"/>
                <w:i/>
                <w:iCs/>
                <w:color w:val="595959"/>
                <w:sz w:val="17"/>
              </w:rPr>
              <w:t>Mudge</w:t>
            </w:r>
            <w:proofErr w:type="spellEnd"/>
            <w:r w:rsidRPr="00AC32C8">
              <w:rPr>
                <w:rFonts w:ascii="Verdana" w:eastAsia="Times New Roman" w:hAnsi="Verdana" w:cs="Times New Roman"/>
                <w:i/>
                <w:iCs/>
                <w:color w:val="595959"/>
                <w:sz w:val="17"/>
              </w:rPr>
              <w:t xml:space="preserve"> and the Snowman Plan </w:t>
            </w:r>
            <w:r w:rsidRPr="00AC32C8">
              <w:rPr>
                <w:rFonts w:ascii="Verdana" w:eastAsia="Times New Roman" w:hAnsi="Verdana" w:cs="Times New Roman"/>
                <w:color w:val="595959"/>
                <w:sz w:val="17"/>
                <w:szCs w:val="17"/>
              </w:rPr>
              <w:t xml:space="preserve">(Cynthia </w:t>
            </w:r>
            <w:proofErr w:type="spellStart"/>
            <w:r w:rsidRPr="00AC32C8">
              <w:rPr>
                <w:rFonts w:ascii="Verdana" w:eastAsia="Times New Roman" w:hAnsi="Verdana" w:cs="Times New Roman"/>
                <w:color w:val="595959"/>
                <w:sz w:val="17"/>
                <w:szCs w:val="17"/>
              </w:rPr>
              <w:t>Rylant</w:t>
            </w:r>
            <w:proofErr w:type="spellEnd"/>
            <w:r w:rsidRPr="00AC32C8">
              <w:rPr>
                <w:rFonts w:ascii="Verdana" w:eastAsia="Times New Roman" w:hAnsi="Verdana" w:cs="Times New Roman"/>
                <w:color w:val="595959"/>
                <w:sz w:val="17"/>
                <w:szCs w:val="17"/>
              </w:rPr>
              <w:t xml:space="preserve"> and </w:t>
            </w:r>
            <w:proofErr w:type="spellStart"/>
            <w:r w:rsidRPr="00AC32C8">
              <w:rPr>
                <w:rFonts w:ascii="Verdana" w:eastAsia="Times New Roman" w:hAnsi="Verdana" w:cs="Times New Roman"/>
                <w:color w:val="595959"/>
                <w:sz w:val="17"/>
                <w:szCs w:val="17"/>
              </w:rPr>
              <w:t>Sucie</w:t>
            </w:r>
            <w:proofErr w:type="spellEnd"/>
            <w:r w:rsidRPr="00AC32C8">
              <w:rPr>
                <w:rFonts w:ascii="Verdana" w:eastAsia="Times New Roman" w:hAnsi="Verdana" w:cs="Times New Roman"/>
                <w:color w:val="595959"/>
                <w:sz w:val="17"/>
                <w:szCs w:val="17"/>
              </w:rPr>
              <w:t xml:space="preserve"> Stevenson) (EA)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r w:rsidRPr="00AC32C8">
              <w:rPr>
                <w:rFonts w:ascii="Verdana" w:eastAsia="Times New Roman" w:hAnsi="Verdana" w:cs="Times New Roman"/>
                <w:i/>
                <w:iCs/>
                <w:color w:val="595959"/>
                <w:sz w:val="17"/>
              </w:rPr>
              <w:t>Red Leaf, Yellow Leaf </w:t>
            </w:r>
            <w:r w:rsidRPr="00AC32C8">
              <w:rPr>
                <w:rFonts w:ascii="Verdana" w:eastAsia="Times New Roman" w:hAnsi="Verdana" w:cs="Times New Roman"/>
                <w:color w:val="595959"/>
                <w:sz w:val="17"/>
                <w:szCs w:val="17"/>
              </w:rPr>
              <w:t xml:space="preserve">(Lois </w:t>
            </w:r>
            <w:proofErr w:type="spellStart"/>
            <w:r w:rsidRPr="00AC32C8">
              <w:rPr>
                <w:rFonts w:ascii="Verdana" w:eastAsia="Times New Roman" w:hAnsi="Verdana" w:cs="Times New Roman"/>
                <w:color w:val="595959"/>
                <w:sz w:val="17"/>
                <w:szCs w:val="17"/>
              </w:rPr>
              <w:t>Ehlert</w:t>
            </w:r>
            <w:proofErr w:type="spellEnd"/>
            <w:r w:rsidRPr="00AC32C8">
              <w:rPr>
                <w:rFonts w:ascii="Verdana" w:eastAsia="Times New Roman" w:hAnsi="Verdana" w:cs="Times New Roman"/>
                <w:color w:val="595959"/>
                <w:sz w:val="17"/>
                <w:szCs w:val="17"/>
              </w:rPr>
              <w:t xml:space="preserve">)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r w:rsidRPr="00AC32C8">
              <w:rPr>
                <w:rFonts w:ascii="Verdana" w:eastAsia="Times New Roman" w:hAnsi="Verdana" w:cs="Times New Roman"/>
                <w:i/>
                <w:iCs/>
                <w:color w:val="595959"/>
                <w:sz w:val="17"/>
              </w:rPr>
              <w:t>Snowballs </w:t>
            </w:r>
            <w:r w:rsidRPr="00AC32C8">
              <w:rPr>
                <w:rFonts w:ascii="Verdana" w:eastAsia="Times New Roman" w:hAnsi="Verdana" w:cs="Times New Roman"/>
                <w:color w:val="595959"/>
                <w:sz w:val="17"/>
                <w:szCs w:val="17"/>
              </w:rPr>
              <w:t xml:space="preserve">(Lois </w:t>
            </w:r>
            <w:proofErr w:type="spellStart"/>
            <w:r w:rsidRPr="00AC32C8">
              <w:rPr>
                <w:rFonts w:ascii="Verdana" w:eastAsia="Times New Roman" w:hAnsi="Verdana" w:cs="Times New Roman"/>
                <w:color w:val="595959"/>
                <w:sz w:val="17"/>
                <w:szCs w:val="17"/>
              </w:rPr>
              <w:t>Ehlert</w:t>
            </w:r>
            <w:proofErr w:type="spellEnd"/>
            <w:r w:rsidRPr="00AC32C8">
              <w:rPr>
                <w:rFonts w:ascii="Verdana" w:eastAsia="Times New Roman" w:hAnsi="Verdana" w:cs="Times New Roman"/>
                <w:color w:val="595959"/>
                <w:sz w:val="17"/>
                <w:szCs w:val="17"/>
              </w:rPr>
              <w:t xml:space="preserve">) </w:t>
            </w:r>
          </w:p>
          <w:p w:rsidR="00AC32C8" w:rsidRPr="00AC32C8" w:rsidRDefault="00AC32C8" w:rsidP="00AC32C8">
            <w:pPr>
              <w:numPr>
                <w:ilvl w:val="0"/>
                <w:numId w:val="15"/>
              </w:numPr>
              <w:spacing w:after="45" w:line="255" w:lineRule="atLeast"/>
              <w:textAlignment w:val="top"/>
              <w:rPr>
                <w:rFonts w:ascii="Verdana" w:eastAsia="Times New Roman" w:hAnsi="Verdana" w:cs="Times New Roman"/>
                <w:color w:val="595959"/>
                <w:sz w:val="17"/>
                <w:szCs w:val="17"/>
              </w:rPr>
            </w:pPr>
            <w:r w:rsidRPr="00AC32C8">
              <w:rPr>
                <w:rFonts w:ascii="Verdana" w:eastAsia="Times New Roman" w:hAnsi="Verdana" w:cs="Times New Roman"/>
                <w:i/>
                <w:iCs/>
                <w:color w:val="595959"/>
                <w:sz w:val="17"/>
              </w:rPr>
              <w:t>Leaf Man </w:t>
            </w:r>
            <w:r w:rsidRPr="00AC32C8">
              <w:rPr>
                <w:rFonts w:ascii="Verdana" w:eastAsia="Times New Roman" w:hAnsi="Verdana" w:cs="Times New Roman"/>
                <w:color w:val="595959"/>
                <w:sz w:val="17"/>
                <w:szCs w:val="17"/>
              </w:rPr>
              <w:t xml:space="preserve">(Lois </w:t>
            </w:r>
            <w:proofErr w:type="spellStart"/>
            <w:r w:rsidRPr="00AC32C8">
              <w:rPr>
                <w:rFonts w:ascii="Verdana" w:eastAsia="Times New Roman" w:hAnsi="Verdana" w:cs="Times New Roman"/>
                <w:color w:val="595959"/>
                <w:sz w:val="17"/>
                <w:szCs w:val="17"/>
              </w:rPr>
              <w:t>Ehlert</w:t>
            </w:r>
            <w:proofErr w:type="spellEnd"/>
            <w:r w:rsidRPr="00AC32C8">
              <w:rPr>
                <w:rFonts w:ascii="Verdana" w:eastAsia="Times New Roman" w:hAnsi="Verdana" w:cs="Times New Roman"/>
                <w:color w:val="595959"/>
                <w:sz w:val="17"/>
                <w:szCs w:val="17"/>
              </w:rPr>
              <w:t xml:space="preserve">) </w:t>
            </w:r>
          </w:p>
          <w:p w:rsidR="00FA5AF3" w:rsidRPr="00AC32C8" w:rsidRDefault="00AC32C8" w:rsidP="00FA5AF3">
            <w:pPr>
              <w:numPr>
                <w:ilvl w:val="0"/>
                <w:numId w:val="15"/>
              </w:numPr>
              <w:spacing w:after="45" w:line="255" w:lineRule="atLeast"/>
              <w:textAlignment w:val="top"/>
              <w:rPr>
                <w:rFonts w:ascii="Verdana" w:eastAsia="Times New Roman" w:hAnsi="Verdana" w:cs="Times New Roman"/>
                <w:color w:val="595959"/>
                <w:sz w:val="17"/>
                <w:szCs w:val="17"/>
              </w:rPr>
            </w:pPr>
            <w:r w:rsidRPr="00AC32C8">
              <w:rPr>
                <w:rFonts w:ascii="Verdana" w:eastAsia="Times New Roman" w:hAnsi="Verdana" w:cs="Times New Roman"/>
                <w:i/>
                <w:iCs/>
                <w:color w:val="595959"/>
                <w:sz w:val="17"/>
              </w:rPr>
              <w:t>Snow </w:t>
            </w:r>
            <w:r w:rsidRPr="00AC32C8">
              <w:rPr>
                <w:rFonts w:ascii="Verdana" w:eastAsia="Times New Roman" w:hAnsi="Verdana" w:cs="Times New Roman"/>
                <w:color w:val="595959"/>
                <w:sz w:val="17"/>
                <w:szCs w:val="17"/>
              </w:rPr>
              <w:t xml:space="preserve">(Uri </w:t>
            </w:r>
            <w:proofErr w:type="spellStart"/>
            <w:r w:rsidRPr="00AC32C8">
              <w:rPr>
                <w:rFonts w:ascii="Verdana" w:eastAsia="Times New Roman" w:hAnsi="Verdana" w:cs="Times New Roman"/>
                <w:color w:val="595959"/>
                <w:sz w:val="17"/>
                <w:szCs w:val="17"/>
              </w:rPr>
              <w:t>Shulevitz</w:t>
            </w:r>
            <w:proofErr w:type="spellEnd"/>
            <w:r w:rsidRPr="00AC32C8">
              <w:rPr>
                <w:rFonts w:ascii="Verdana" w:eastAsia="Times New Roman" w:hAnsi="Verdana" w:cs="Times New Roman"/>
                <w:color w:val="595959"/>
                <w:sz w:val="17"/>
                <w:szCs w:val="17"/>
              </w:rPr>
              <w:t xml:space="preserve">)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Sunshine Makes the Seasons </w:t>
            </w:r>
            <w:r w:rsidRPr="00FA5AF3">
              <w:rPr>
                <w:rFonts w:eastAsia="Times New Roman" w:cs="Times New Roman"/>
                <w:color w:val="595959"/>
                <w:sz w:val="17"/>
                <w:szCs w:val="17"/>
              </w:rPr>
              <w:t xml:space="preserve">(Franklyn M. </w:t>
            </w:r>
            <w:proofErr w:type="spellStart"/>
            <w:r w:rsidRPr="00FA5AF3">
              <w:rPr>
                <w:rFonts w:eastAsia="Times New Roman" w:cs="Times New Roman"/>
                <w:color w:val="595959"/>
                <w:sz w:val="17"/>
                <w:szCs w:val="17"/>
              </w:rPr>
              <w:t>Branley</w:t>
            </w:r>
            <w:proofErr w:type="spellEnd"/>
            <w:r w:rsidRPr="00FA5AF3">
              <w:rPr>
                <w:rFonts w:eastAsia="Times New Roman" w:cs="Times New Roman"/>
                <w:color w:val="595959"/>
                <w:sz w:val="17"/>
                <w:szCs w:val="17"/>
              </w:rPr>
              <w:t xml:space="preserve"> and Michael Rex)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Why Do Leaves Change Color? </w:t>
            </w:r>
            <w:r w:rsidRPr="00FA5AF3">
              <w:rPr>
                <w:rFonts w:eastAsia="Times New Roman" w:cs="Times New Roman"/>
                <w:color w:val="595959"/>
                <w:sz w:val="17"/>
                <w:szCs w:val="17"/>
              </w:rPr>
              <w:t xml:space="preserve">(Betsy Maestro and Loretta </w:t>
            </w:r>
            <w:proofErr w:type="spellStart"/>
            <w:r w:rsidRPr="00FA5AF3">
              <w:rPr>
                <w:rFonts w:eastAsia="Times New Roman" w:cs="Times New Roman"/>
                <w:color w:val="595959"/>
                <w:sz w:val="17"/>
                <w:szCs w:val="17"/>
              </w:rPr>
              <w:t>Krupinski</w:t>
            </w:r>
            <w:proofErr w:type="spellEnd"/>
            <w:r w:rsidRPr="00FA5AF3">
              <w:rPr>
                <w:rFonts w:eastAsia="Times New Roman" w:cs="Times New Roman"/>
                <w:color w:val="595959"/>
                <w:sz w:val="17"/>
                <w:szCs w:val="17"/>
              </w:rPr>
              <w:t xml:space="preserve">)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How Do You Know </w:t>
            </w:r>
            <w:proofErr w:type="gramStart"/>
            <w:r w:rsidRPr="00FA5AF3">
              <w:rPr>
                <w:rFonts w:eastAsia="Times New Roman" w:cs="Times New Roman"/>
                <w:i/>
                <w:iCs/>
                <w:color w:val="595959"/>
                <w:sz w:val="17"/>
              </w:rPr>
              <w:t>It’s</w:t>
            </w:r>
            <w:proofErr w:type="gramEnd"/>
            <w:r w:rsidRPr="00FA5AF3">
              <w:rPr>
                <w:rFonts w:eastAsia="Times New Roman" w:cs="Times New Roman"/>
                <w:i/>
                <w:iCs/>
                <w:color w:val="595959"/>
                <w:sz w:val="17"/>
              </w:rPr>
              <w:t xml:space="preserve"> Winter? </w:t>
            </w:r>
            <w:r w:rsidRPr="00FA5AF3">
              <w:rPr>
                <w:rFonts w:eastAsia="Times New Roman" w:cs="Times New Roman"/>
                <w:color w:val="595959"/>
                <w:sz w:val="17"/>
                <w:szCs w:val="17"/>
              </w:rPr>
              <w:t xml:space="preserve">(Rookie Read-About Science) (Allan Fowler)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Look How It Changes! </w:t>
            </w:r>
            <w:r w:rsidRPr="00FA5AF3">
              <w:rPr>
                <w:rFonts w:eastAsia="Times New Roman" w:cs="Times New Roman"/>
                <w:color w:val="595959"/>
                <w:sz w:val="17"/>
                <w:szCs w:val="17"/>
              </w:rPr>
              <w:t xml:space="preserve">(Rookie Read-About Science) (June Young)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How Do You Know </w:t>
            </w:r>
            <w:proofErr w:type="gramStart"/>
            <w:r w:rsidRPr="00FA5AF3">
              <w:rPr>
                <w:rFonts w:eastAsia="Times New Roman" w:cs="Times New Roman"/>
                <w:i/>
                <w:iCs/>
                <w:color w:val="595959"/>
                <w:sz w:val="17"/>
              </w:rPr>
              <w:t>It’s</w:t>
            </w:r>
            <w:proofErr w:type="gramEnd"/>
            <w:r w:rsidRPr="00FA5AF3">
              <w:rPr>
                <w:rFonts w:eastAsia="Times New Roman" w:cs="Times New Roman"/>
                <w:i/>
                <w:iCs/>
                <w:color w:val="595959"/>
                <w:sz w:val="17"/>
              </w:rPr>
              <w:t xml:space="preserve"> Fall? </w:t>
            </w:r>
            <w:r w:rsidRPr="00FA5AF3">
              <w:rPr>
                <w:rFonts w:eastAsia="Times New Roman" w:cs="Times New Roman"/>
                <w:color w:val="595959"/>
                <w:sz w:val="17"/>
                <w:szCs w:val="17"/>
              </w:rPr>
              <w:t xml:space="preserve">(Rookie Read-About Science) (Allan Fowler)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How Do You Know </w:t>
            </w:r>
            <w:proofErr w:type="gramStart"/>
            <w:r w:rsidRPr="00FA5AF3">
              <w:rPr>
                <w:rFonts w:eastAsia="Times New Roman" w:cs="Times New Roman"/>
                <w:i/>
                <w:iCs/>
                <w:color w:val="595959"/>
                <w:sz w:val="17"/>
              </w:rPr>
              <w:t>It’s</w:t>
            </w:r>
            <w:proofErr w:type="gramEnd"/>
            <w:r w:rsidRPr="00FA5AF3">
              <w:rPr>
                <w:rFonts w:eastAsia="Times New Roman" w:cs="Times New Roman"/>
                <w:i/>
                <w:iCs/>
                <w:color w:val="595959"/>
                <w:sz w:val="17"/>
              </w:rPr>
              <w:t xml:space="preserve"> Spring? </w:t>
            </w:r>
            <w:r w:rsidRPr="00FA5AF3">
              <w:rPr>
                <w:rFonts w:eastAsia="Times New Roman" w:cs="Times New Roman"/>
                <w:color w:val="595959"/>
                <w:sz w:val="17"/>
                <w:szCs w:val="17"/>
              </w:rPr>
              <w:t xml:space="preserve">(Rookie Read-About Science) (Allan Fowler) </w:t>
            </w:r>
          </w:p>
          <w:p w:rsidR="00FA5AF3" w:rsidRP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Energy from the Sun </w:t>
            </w:r>
            <w:r w:rsidRPr="00FA5AF3">
              <w:rPr>
                <w:rFonts w:eastAsia="Times New Roman" w:cs="Times New Roman"/>
                <w:color w:val="595959"/>
                <w:sz w:val="17"/>
                <w:szCs w:val="17"/>
              </w:rPr>
              <w:t xml:space="preserve">(Rookie Read-About Science) (Allan Fowler) </w:t>
            </w:r>
          </w:p>
          <w:p w:rsidR="00FA5AF3" w:rsidRDefault="00FA5AF3" w:rsidP="00FA5AF3">
            <w:pPr>
              <w:numPr>
                <w:ilvl w:val="0"/>
                <w:numId w:val="17"/>
              </w:numPr>
              <w:spacing w:after="45" w:line="255" w:lineRule="atLeast"/>
              <w:textAlignment w:val="top"/>
              <w:rPr>
                <w:rFonts w:eastAsia="Times New Roman" w:cs="Times New Roman"/>
                <w:color w:val="595959"/>
                <w:sz w:val="17"/>
                <w:szCs w:val="17"/>
              </w:rPr>
            </w:pPr>
            <w:r w:rsidRPr="00FA5AF3">
              <w:rPr>
                <w:rFonts w:eastAsia="Times New Roman" w:cs="Times New Roman"/>
                <w:i/>
                <w:iCs/>
                <w:color w:val="595959"/>
                <w:sz w:val="17"/>
              </w:rPr>
              <w:t xml:space="preserve">How Do You Know </w:t>
            </w:r>
            <w:proofErr w:type="gramStart"/>
            <w:r w:rsidRPr="00FA5AF3">
              <w:rPr>
                <w:rFonts w:eastAsia="Times New Roman" w:cs="Times New Roman"/>
                <w:i/>
                <w:iCs/>
                <w:color w:val="595959"/>
                <w:sz w:val="17"/>
              </w:rPr>
              <w:t>It’s</w:t>
            </w:r>
            <w:proofErr w:type="gramEnd"/>
            <w:r w:rsidRPr="00FA5AF3">
              <w:rPr>
                <w:rFonts w:eastAsia="Times New Roman" w:cs="Times New Roman"/>
                <w:i/>
                <w:iCs/>
                <w:color w:val="595959"/>
                <w:sz w:val="17"/>
              </w:rPr>
              <w:t xml:space="preserve"> Summer? </w:t>
            </w:r>
            <w:r w:rsidRPr="00FA5AF3">
              <w:rPr>
                <w:rFonts w:eastAsia="Times New Roman" w:cs="Times New Roman"/>
                <w:color w:val="595959"/>
                <w:sz w:val="17"/>
                <w:szCs w:val="17"/>
              </w:rPr>
              <w:t xml:space="preserve">(Rookie Read-About Science) (Allan Fowler) </w:t>
            </w:r>
          </w:p>
          <w:p w:rsidR="00FC0897" w:rsidRPr="00FC0897" w:rsidRDefault="00FC0897" w:rsidP="00FC0897">
            <w:pPr>
              <w:pStyle w:val="ListParagraph"/>
              <w:numPr>
                <w:ilvl w:val="0"/>
                <w:numId w:val="17"/>
              </w:numPr>
              <w:spacing w:line="240" w:lineRule="auto"/>
              <w:rPr>
                <w:sz w:val="17"/>
                <w:szCs w:val="17"/>
              </w:rPr>
            </w:pPr>
            <w:r w:rsidRPr="00FC0897">
              <w:rPr>
                <w:sz w:val="17"/>
                <w:szCs w:val="17"/>
              </w:rPr>
              <w:t>Snow Day -D</w:t>
            </w:r>
          </w:p>
          <w:p w:rsidR="00FC0897" w:rsidRPr="00FC0897" w:rsidRDefault="00FC0897" w:rsidP="00FC0897">
            <w:pPr>
              <w:pStyle w:val="ListParagraph"/>
              <w:numPr>
                <w:ilvl w:val="0"/>
                <w:numId w:val="17"/>
              </w:numPr>
              <w:spacing w:line="240" w:lineRule="auto"/>
              <w:rPr>
                <w:sz w:val="17"/>
                <w:szCs w:val="17"/>
              </w:rPr>
            </w:pPr>
            <w:r w:rsidRPr="00FC0897">
              <w:rPr>
                <w:sz w:val="17"/>
                <w:szCs w:val="17"/>
              </w:rPr>
              <w:t>Winter is Here –D</w:t>
            </w:r>
          </w:p>
          <w:p w:rsidR="00FC0897" w:rsidRPr="00FC0897" w:rsidRDefault="00FC0897" w:rsidP="00FC0897">
            <w:pPr>
              <w:pStyle w:val="ListParagraph"/>
              <w:numPr>
                <w:ilvl w:val="0"/>
                <w:numId w:val="17"/>
              </w:numPr>
              <w:spacing w:line="240" w:lineRule="auto"/>
              <w:rPr>
                <w:sz w:val="17"/>
                <w:szCs w:val="17"/>
              </w:rPr>
            </w:pPr>
            <w:r w:rsidRPr="00FC0897">
              <w:rPr>
                <w:sz w:val="17"/>
                <w:szCs w:val="17"/>
              </w:rPr>
              <w:t>One Snowy Day-E</w:t>
            </w:r>
          </w:p>
          <w:p w:rsidR="00FC0897" w:rsidRPr="00FC0897" w:rsidRDefault="00FC0897" w:rsidP="00FC0897">
            <w:pPr>
              <w:pStyle w:val="ListParagraph"/>
              <w:numPr>
                <w:ilvl w:val="0"/>
                <w:numId w:val="17"/>
              </w:numPr>
              <w:spacing w:line="240" w:lineRule="auto"/>
              <w:rPr>
                <w:sz w:val="17"/>
                <w:szCs w:val="17"/>
              </w:rPr>
            </w:pPr>
            <w:r w:rsidRPr="00FC0897">
              <w:rPr>
                <w:sz w:val="17"/>
                <w:szCs w:val="17"/>
              </w:rPr>
              <w:t>Here Comes the Snow-E</w:t>
            </w:r>
          </w:p>
          <w:p w:rsidR="00FC0897" w:rsidRPr="00FC0897" w:rsidRDefault="00FC0897" w:rsidP="00FC0897">
            <w:pPr>
              <w:pStyle w:val="ListParagraph"/>
              <w:numPr>
                <w:ilvl w:val="0"/>
                <w:numId w:val="17"/>
              </w:numPr>
              <w:spacing w:line="240" w:lineRule="auto"/>
              <w:rPr>
                <w:sz w:val="17"/>
                <w:szCs w:val="17"/>
              </w:rPr>
            </w:pPr>
            <w:r w:rsidRPr="00FC0897">
              <w:rPr>
                <w:sz w:val="17"/>
                <w:szCs w:val="17"/>
              </w:rPr>
              <w:t>Springtime Addition –E</w:t>
            </w:r>
          </w:p>
          <w:p w:rsidR="00FC0897" w:rsidRPr="00FC0897" w:rsidRDefault="00FC0897" w:rsidP="00FC0897">
            <w:pPr>
              <w:pStyle w:val="ListParagraph"/>
              <w:numPr>
                <w:ilvl w:val="0"/>
                <w:numId w:val="17"/>
              </w:numPr>
              <w:spacing w:line="240" w:lineRule="auto"/>
              <w:rPr>
                <w:sz w:val="17"/>
                <w:szCs w:val="17"/>
              </w:rPr>
            </w:pPr>
            <w:r w:rsidRPr="00FC0897">
              <w:rPr>
                <w:sz w:val="17"/>
                <w:szCs w:val="17"/>
              </w:rPr>
              <w:t xml:space="preserve">How do you know it’s </w:t>
            </w:r>
            <w:proofErr w:type="gramStart"/>
            <w:r w:rsidRPr="00FC0897">
              <w:rPr>
                <w:sz w:val="17"/>
                <w:szCs w:val="17"/>
              </w:rPr>
              <w:t>Spring</w:t>
            </w:r>
            <w:proofErr w:type="gramEnd"/>
            <w:r w:rsidRPr="00FC0897">
              <w:rPr>
                <w:sz w:val="17"/>
                <w:szCs w:val="17"/>
              </w:rPr>
              <w:t>? –F</w:t>
            </w:r>
          </w:p>
          <w:p w:rsidR="00FC0897" w:rsidRPr="00FC0897" w:rsidRDefault="00FC0897" w:rsidP="00FC0897">
            <w:pPr>
              <w:pStyle w:val="ListParagraph"/>
              <w:numPr>
                <w:ilvl w:val="0"/>
                <w:numId w:val="17"/>
              </w:numPr>
              <w:spacing w:line="240" w:lineRule="auto"/>
              <w:rPr>
                <w:sz w:val="17"/>
                <w:szCs w:val="17"/>
              </w:rPr>
            </w:pPr>
            <w:r w:rsidRPr="00FC0897">
              <w:rPr>
                <w:sz w:val="17"/>
                <w:szCs w:val="17"/>
              </w:rPr>
              <w:t>How do you know it’s Summer?-F</w:t>
            </w:r>
          </w:p>
          <w:p w:rsidR="00FC0897" w:rsidRPr="00FC0897" w:rsidRDefault="00FC0897" w:rsidP="00FC0897">
            <w:pPr>
              <w:pStyle w:val="ListParagraph"/>
              <w:numPr>
                <w:ilvl w:val="0"/>
                <w:numId w:val="17"/>
              </w:numPr>
              <w:spacing w:line="240" w:lineRule="auto"/>
              <w:rPr>
                <w:sz w:val="17"/>
                <w:szCs w:val="17"/>
              </w:rPr>
            </w:pPr>
            <w:r w:rsidRPr="00FC0897">
              <w:rPr>
                <w:sz w:val="17"/>
                <w:szCs w:val="17"/>
              </w:rPr>
              <w:t>How do you know it’s Fall?-F</w:t>
            </w:r>
          </w:p>
          <w:p w:rsidR="00FC0897" w:rsidRPr="00FC0897" w:rsidRDefault="00FC0897" w:rsidP="00FC0897">
            <w:pPr>
              <w:pStyle w:val="ListParagraph"/>
              <w:numPr>
                <w:ilvl w:val="0"/>
                <w:numId w:val="17"/>
              </w:numPr>
              <w:spacing w:line="240" w:lineRule="auto"/>
              <w:rPr>
                <w:sz w:val="17"/>
                <w:szCs w:val="17"/>
              </w:rPr>
            </w:pPr>
            <w:r w:rsidRPr="00FC0897">
              <w:rPr>
                <w:sz w:val="17"/>
                <w:szCs w:val="17"/>
              </w:rPr>
              <w:t>How do you know it’s Winter?-F</w:t>
            </w:r>
          </w:p>
          <w:p w:rsidR="00FC0897" w:rsidRPr="00FC0897" w:rsidRDefault="00FC0897" w:rsidP="00FC0897">
            <w:pPr>
              <w:pStyle w:val="ListParagraph"/>
              <w:numPr>
                <w:ilvl w:val="0"/>
                <w:numId w:val="17"/>
              </w:numPr>
              <w:spacing w:line="240" w:lineRule="auto"/>
              <w:rPr>
                <w:sz w:val="17"/>
                <w:szCs w:val="17"/>
              </w:rPr>
            </w:pPr>
            <w:r w:rsidRPr="00FC0897">
              <w:rPr>
                <w:sz w:val="17"/>
                <w:szCs w:val="17"/>
              </w:rPr>
              <w:t>Fall Leaves-G</w:t>
            </w:r>
          </w:p>
          <w:p w:rsidR="00FC0897" w:rsidRPr="00FC0897" w:rsidRDefault="00FC0897" w:rsidP="00FC0897">
            <w:pPr>
              <w:pStyle w:val="ListParagraph"/>
              <w:numPr>
                <w:ilvl w:val="0"/>
                <w:numId w:val="17"/>
              </w:numPr>
              <w:spacing w:line="240" w:lineRule="auto"/>
              <w:rPr>
                <w:sz w:val="17"/>
                <w:szCs w:val="17"/>
              </w:rPr>
            </w:pPr>
            <w:r w:rsidRPr="00FC0897">
              <w:rPr>
                <w:sz w:val="17"/>
                <w:szCs w:val="17"/>
              </w:rPr>
              <w:t>Sunny Days-g</w:t>
            </w:r>
          </w:p>
          <w:p w:rsidR="00FC0897" w:rsidRPr="00FC0897" w:rsidRDefault="00FC0897" w:rsidP="00FC0897">
            <w:pPr>
              <w:pStyle w:val="ListParagraph"/>
              <w:numPr>
                <w:ilvl w:val="0"/>
                <w:numId w:val="17"/>
              </w:numPr>
              <w:spacing w:line="240" w:lineRule="auto"/>
              <w:rPr>
                <w:sz w:val="17"/>
                <w:szCs w:val="17"/>
              </w:rPr>
            </w:pPr>
            <w:r w:rsidRPr="00FC0897">
              <w:rPr>
                <w:sz w:val="17"/>
                <w:szCs w:val="17"/>
              </w:rPr>
              <w:t>It’s Spring-H</w:t>
            </w:r>
          </w:p>
          <w:p w:rsidR="00FC0897" w:rsidRPr="00FC0897" w:rsidRDefault="00FC0897" w:rsidP="00FC0897">
            <w:pPr>
              <w:pStyle w:val="ListParagraph"/>
              <w:numPr>
                <w:ilvl w:val="0"/>
                <w:numId w:val="17"/>
              </w:numPr>
              <w:spacing w:line="240" w:lineRule="auto"/>
              <w:rPr>
                <w:sz w:val="17"/>
                <w:szCs w:val="17"/>
              </w:rPr>
            </w:pPr>
            <w:r w:rsidRPr="00FC0897">
              <w:rPr>
                <w:sz w:val="17"/>
                <w:szCs w:val="17"/>
              </w:rPr>
              <w:lastRenderedPageBreak/>
              <w:t>Weather for all Seasons (Poems)-J</w:t>
            </w:r>
          </w:p>
          <w:p w:rsidR="00FC0897" w:rsidRPr="00FC0897" w:rsidRDefault="00FC0897" w:rsidP="00FC0897">
            <w:pPr>
              <w:pStyle w:val="ListParagraph"/>
              <w:numPr>
                <w:ilvl w:val="0"/>
                <w:numId w:val="17"/>
              </w:numPr>
              <w:spacing w:line="240" w:lineRule="auto"/>
              <w:rPr>
                <w:sz w:val="17"/>
                <w:szCs w:val="17"/>
              </w:rPr>
            </w:pPr>
            <w:r w:rsidRPr="00FC0897">
              <w:rPr>
                <w:sz w:val="17"/>
                <w:szCs w:val="17"/>
              </w:rPr>
              <w:t>Why Do Leaves Change Color?  L</w:t>
            </w:r>
          </w:p>
          <w:p w:rsidR="00FC0897" w:rsidRPr="00FC0897" w:rsidRDefault="00FC0897" w:rsidP="00FC0897">
            <w:pPr>
              <w:pStyle w:val="ListParagraph"/>
              <w:numPr>
                <w:ilvl w:val="0"/>
                <w:numId w:val="17"/>
              </w:numPr>
              <w:spacing w:line="240" w:lineRule="auto"/>
              <w:rPr>
                <w:sz w:val="17"/>
                <w:szCs w:val="17"/>
              </w:rPr>
            </w:pPr>
            <w:r w:rsidRPr="00FC0897">
              <w:rPr>
                <w:sz w:val="17"/>
                <w:szCs w:val="17"/>
              </w:rPr>
              <w:t>Johnny Appleseed goes a</w:t>
            </w:r>
            <w:r w:rsidR="00693808">
              <w:rPr>
                <w:sz w:val="17"/>
                <w:szCs w:val="17"/>
              </w:rPr>
              <w:t xml:space="preserve"> </w:t>
            </w:r>
            <w:r w:rsidRPr="00FC0897">
              <w:rPr>
                <w:sz w:val="17"/>
                <w:szCs w:val="17"/>
              </w:rPr>
              <w:t>’Planting (Tall-Tale + Tape)-L</w:t>
            </w:r>
          </w:p>
          <w:p w:rsidR="00FC0897" w:rsidRPr="00FA5AF3" w:rsidRDefault="00FC0897" w:rsidP="00FC0897">
            <w:pPr>
              <w:spacing w:after="45" w:line="255" w:lineRule="atLeast"/>
              <w:ind w:left="360"/>
              <w:textAlignment w:val="top"/>
              <w:rPr>
                <w:rFonts w:eastAsia="Times New Roman" w:cs="Times New Roman"/>
                <w:color w:val="595959"/>
                <w:sz w:val="17"/>
                <w:szCs w:val="17"/>
              </w:rPr>
            </w:pPr>
          </w:p>
          <w:p w:rsidR="00AC32C8" w:rsidRDefault="00AC32C8" w:rsidP="00AC32C8">
            <w:pPr>
              <w:spacing w:after="60" w:line="240" w:lineRule="atLeast"/>
              <w:textAlignment w:val="top"/>
              <w:outlineLvl w:val="4"/>
              <w:rPr>
                <w:sz w:val="20"/>
                <w:szCs w:val="20"/>
              </w:rPr>
            </w:pPr>
          </w:p>
          <w:p w:rsidR="00FC0897" w:rsidRPr="00AC32C8" w:rsidRDefault="00FC0897" w:rsidP="00AC32C8">
            <w:pPr>
              <w:spacing w:after="60" w:line="240" w:lineRule="atLeast"/>
              <w:textAlignment w:val="top"/>
              <w:outlineLvl w:val="4"/>
              <w:rPr>
                <w:sz w:val="20"/>
                <w:szCs w:val="20"/>
              </w:rPr>
            </w:pPr>
          </w:p>
        </w:tc>
        <w:tc>
          <w:tcPr>
            <w:tcW w:w="4788" w:type="dxa"/>
          </w:tcPr>
          <w:p w:rsidR="00132FD3" w:rsidRDefault="00CC6109" w:rsidP="00381CB1">
            <w:pPr>
              <w:spacing w:line="240" w:lineRule="auto"/>
              <w:contextualSpacing/>
              <w:rPr>
                <w:b/>
                <w:sz w:val="24"/>
                <w:szCs w:val="24"/>
              </w:rPr>
            </w:pPr>
            <w:r w:rsidRPr="00381CB1">
              <w:rPr>
                <w:b/>
                <w:sz w:val="24"/>
                <w:szCs w:val="24"/>
              </w:rPr>
              <w:lastRenderedPageBreak/>
              <w:t>Read  Aloud</w:t>
            </w:r>
          </w:p>
          <w:p w:rsidR="00E0518D" w:rsidRPr="00E0518D" w:rsidRDefault="00E0518D" w:rsidP="00E0518D">
            <w:pPr>
              <w:spacing w:after="60" w:line="240" w:lineRule="atLeast"/>
              <w:textAlignment w:val="top"/>
              <w:outlineLvl w:val="4"/>
              <w:rPr>
                <w:rFonts w:eastAsia="Times New Roman" w:cs="Times New Roman"/>
                <w:b/>
                <w:bCs/>
                <w:color w:val="842A30"/>
                <w:sz w:val="20"/>
                <w:szCs w:val="20"/>
              </w:rPr>
            </w:pPr>
            <w:r w:rsidRPr="00E0518D">
              <w:rPr>
                <w:rFonts w:eastAsia="Times New Roman" w:cs="Times New Roman"/>
                <w:b/>
                <w:bCs/>
                <w:color w:val="842A30"/>
                <w:sz w:val="20"/>
                <w:szCs w:val="20"/>
              </w:rPr>
              <w:t>Stories (Read Aloud)</w:t>
            </w:r>
          </w:p>
          <w:p w:rsidR="00E0518D" w:rsidRPr="00E0518D" w:rsidRDefault="00E0518D" w:rsidP="00E0518D">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i/>
                <w:iCs/>
                <w:color w:val="595959"/>
                <w:sz w:val="17"/>
              </w:rPr>
              <w:t>Peepers </w:t>
            </w:r>
            <w:r w:rsidRPr="00E0518D">
              <w:rPr>
                <w:rFonts w:eastAsia="Times New Roman" w:cs="Times New Roman"/>
                <w:color w:val="595959"/>
                <w:sz w:val="17"/>
                <w:szCs w:val="17"/>
              </w:rPr>
              <w:t xml:space="preserve">(Eve Bunting and James </w:t>
            </w:r>
            <w:proofErr w:type="spellStart"/>
            <w:r w:rsidRPr="00E0518D">
              <w:rPr>
                <w:rFonts w:eastAsia="Times New Roman" w:cs="Times New Roman"/>
                <w:color w:val="595959"/>
                <w:sz w:val="17"/>
                <w:szCs w:val="17"/>
              </w:rPr>
              <w:t>Ransome</w:t>
            </w:r>
            <w:proofErr w:type="spellEnd"/>
            <w:r w:rsidRPr="00E0518D">
              <w:rPr>
                <w:rFonts w:eastAsia="Times New Roman" w:cs="Times New Roman"/>
                <w:color w:val="595959"/>
                <w:sz w:val="17"/>
                <w:szCs w:val="17"/>
              </w:rPr>
              <w:t xml:space="preserve">) </w:t>
            </w:r>
          </w:p>
          <w:p w:rsidR="00E0518D" w:rsidRPr="00E0518D" w:rsidRDefault="00E0518D" w:rsidP="00E0518D">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i/>
                <w:iCs/>
                <w:color w:val="595959"/>
                <w:sz w:val="17"/>
              </w:rPr>
              <w:t xml:space="preserve">The Mitten </w:t>
            </w:r>
            <w:r w:rsidRPr="00E0518D">
              <w:rPr>
                <w:rFonts w:eastAsia="Times New Roman" w:cs="Times New Roman"/>
                <w:color w:val="595959"/>
                <w:sz w:val="17"/>
                <w:szCs w:val="17"/>
              </w:rPr>
              <w:t xml:space="preserve">(Jan Brett) </w:t>
            </w:r>
          </w:p>
          <w:p w:rsidR="00E0518D" w:rsidRPr="00E0518D" w:rsidRDefault="00E0518D" w:rsidP="00E0518D">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i/>
                <w:iCs/>
                <w:color w:val="595959"/>
                <w:sz w:val="17"/>
              </w:rPr>
              <w:t>The Days of Summer </w:t>
            </w:r>
            <w:r w:rsidRPr="00E0518D">
              <w:rPr>
                <w:rFonts w:eastAsia="Times New Roman" w:cs="Times New Roman"/>
                <w:color w:val="595959"/>
                <w:sz w:val="17"/>
                <w:szCs w:val="17"/>
              </w:rPr>
              <w:t xml:space="preserve">(Eve Bunting and William Low) </w:t>
            </w:r>
          </w:p>
          <w:p w:rsidR="00E0518D" w:rsidRPr="00E0518D" w:rsidRDefault="00E0518D" w:rsidP="00E0518D">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i/>
                <w:iCs/>
                <w:color w:val="595959"/>
                <w:sz w:val="17"/>
              </w:rPr>
              <w:t>Every Autumn Comes the Bear </w:t>
            </w:r>
            <w:r w:rsidRPr="00E0518D">
              <w:rPr>
                <w:rFonts w:eastAsia="Times New Roman" w:cs="Times New Roman"/>
                <w:color w:val="595959"/>
                <w:sz w:val="17"/>
                <w:szCs w:val="17"/>
              </w:rPr>
              <w:t xml:space="preserve">(Jim </w:t>
            </w:r>
            <w:proofErr w:type="spellStart"/>
            <w:r w:rsidRPr="00E0518D">
              <w:rPr>
                <w:rFonts w:eastAsia="Times New Roman" w:cs="Times New Roman"/>
                <w:color w:val="595959"/>
                <w:sz w:val="17"/>
                <w:szCs w:val="17"/>
              </w:rPr>
              <w:t>Arnosky</w:t>
            </w:r>
            <w:proofErr w:type="spellEnd"/>
            <w:r w:rsidRPr="00E0518D">
              <w:rPr>
                <w:rFonts w:eastAsia="Times New Roman" w:cs="Times New Roman"/>
                <w:color w:val="595959"/>
                <w:sz w:val="17"/>
                <w:szCs w:val="17"/>
              </w:rPr>
              <w:t xml:space="preserve">) </w:t>
            </w:r>
          </w:p>
          <w:p w:rsidR="00E0518D" w:rsidRDefault="00E0518D" w:rsidP="00E0518D">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i/>
                <w:iCs/>
                <w:color w:val="595959"/>
                <w:sz w:val="17"/>
              </w:rPr>
              <w:t>The Little Yellow Leaf </w:t>
            </w:r>
            <w:r w:rsidRPr="00E0518D">
              <w:rPr>
                <w:rFonts w:eastAsia="Times New Roman" w:cs="Times New Roman"/>
                <w:color w:val="595959"/>
                <w:sz w:val="17"/>
                <w:szCs w:val="17"/>
              </w:rPr>
              <w:t>(</w:t>
            </w:r>
            <w:proofErr w:type="spellStart"/>
            <w:r w:rsidRPr="00E0518D">
              <w:rPr>
                <w:rFonts w:eastAsia="Times New Roman" w:cs="Times New Roman"/>
                <w:color w:val="595959"/>
                <w:sz w:val="17"/>
                <w:szCs w:val="17"/>
              </w:rPr>
              <w:t>Carin</w:t>
            </w:r>
            <w:proofErr w:type="spellEnd"/>
            <w:r w:rsidRPr="00E0518D">
              <w:rPr>
                <w:rFonts w:eastAsia="Times New Roman" w:cs="Times New Roman"/>
                <w:color w:val="595959"/>
                <w:sz w:val="17"/>
                <w:szCs w:val="17"/>
              </w:rPr>
              <w:t xml:space="preserve"> Berger) </w:t>
            </w:r>
          </w:p>
          <w:p w:rsidR="00FC0897" w:rsidRPr="00E0518D" w:rsidRDefault="00FC0897" w:rsidP="00E0518D">
            <w:pPr>
              <w:numPr>
                <w:ilvl w:val="1"/>
                <w:numId w:val="13"/>
              </w:numPr>
              <w:spacing w:after="45" w:line="255" w:lineRule="atLeast"/>
              <w:textAlignment w:val="top"/>
              <w:rPr>
                <w:rFonts w:eastAsia="Times New Roman" w:cs="Times New Roman"/>
                <w:color w:val="595959"/>
                <w:sz w:val="17"/>
                <w:szCs w:val="17"/>
              </w:rPr>
            </w:pPr>
            <w:r>
              <w:rPr>
                <w:rFonts w:eastAsia="Times New Roman" w:cs="Times New Roman"/>
                <w:i/>
                <w:iCs/>
                <w:color w:val="595959"/>
                <w:sz w:val="17"/>
              </w:rPr>
              <w:t xml:space="preserve">The Leaf Man (Lois </w:t>
            </w:r>
            <w:proofErr w:type="spellStart"/>
            <w:r>
              <w:rPr>
                <w:rFonts w:eastAsia="Times New Roman" w:cs="Times New Roman"/>
                <w:i/>
                <w:iCs/>
                <w:color w:val="595959"/>
                <w:sz w:val="17"/>
              </w:rPr>
              <w:t>Ehlert</w:t>
            </w:r>
            <w:proofErr w:type="spellEnd"/>
            <w:r>
              <w:rPr>
                <w:rFonts w:eastAsia="Times New Roman" w:cs="Times New Roman"/>
                <w:i/>
                <w:iCs/>
                <w:color w:val="595959"/>
                <w:sz w:val="17"/>
              </w:rPr>
              <w:t>)</w:t>
            </w:r>
          </w:p>
          <w:p w:rsidR="00E0518D" w:rsidRPr="00E0518D" w:rsidRDefault="00E0518D" w:rsidP="00E0518D">
            <w:pPr>
              <w:spacing w:after="60" w:line="240" w:lineRule="atLeast"/>
              <w:textAlignment w:val="top"/>
              <w:outlineLvl w:val="4"/>
              <w:rPr>
                <w:rFonts w:eastAsia="Times New Roman" w:cs="Times New Roman"/>
                <w:b/>
                <w:bCs/>
                <w:color w:val="842A30"/>
                <w:sz w:val="21"/>
                <w:szCs w:val="21"/>
              </w:rPr>
            </w:pPr>
            <w:r w:rsidRPr="00E0518D">
              <w:rPr>
                <w:rFonts w:eastAsia="Times New Roman" w:cs="Times New Roman"/>
                <w:b/>
                <w:bCs/>
                <w:color w:val="842A30"/>
                <w:sz w:val="21"/>
                <w:szCs w:val="21"/>
              </w:rPr>
              <w:t>Poems (Read Aloud)</w:t>
            </w:r>
          </w:p>
          <w:p w:rsidR="00E0518D" w:rsidRPr="00E0518D" w:rsidRDefault="00E0518D" w:rsidP="00FA5AF3">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color w:val="595959"/>
                <w:sz w:val="17"/>
                <w:szCs w:val="17"/>
              </w:rPr>
              <w:t xml:space="preserve">“Bed in Summer” (Robert Louis Stevenson) </w:t>
            </w:r>
          </w:p>
          <w:p w:rsidR="00E0518D" w:rsidRPr="00E0518D" w:rsidRDefault="00E0518D" w:rsidP="00FA5AF3">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color w:val="595959"/>
                <w:sz w:val="17"/>
                <w:szCs w:val="17"/>
              </w:rPr>
              <w:t xml:space="preserve">“A Vagabond Song” (Bliss Carman) in </w:t>
            </w:r>
            <w:r w:rsidRPr="00E0518D">
              <w:rPr>
                <w:rFonts w:eastAsia="Times New Roman" w:cs="Times New Roman"/>
                <w:i/>
                <w:iCs/>
                <w:color w:val="595959"/>
                <w:sz w:val="17"/>
              </w:rPr>
              <w:t>The Seasons</w:t>
            </w:r>
            <w:r w:rsidRPr="00E0518D">
              <w:rPr>
                <w:rFonts w:eastAsia="Times New Roman" w:cs="Times New Roman"/>
                <w:color w:val="595959"/>
                <w:sz w:val="17"/>
                <w:szCs w:val="17"/>
              </w:rPr>
              <w:t xml:space="preserve"> (ed. John N. </w:t>
            </w:r>
            <w:proofErr w:type="spellStart"/>
            <w:r w:rsidRPr="00E0518D">
              <w:rPr>
                <w:rFonts w:eastAsia="Times New Roman" w:cs="Times New Roman"/>
                <w:color w:val="595959"/>
                <w:sz w:val="17"/>
                <w:szCs w:val="17"/>
              </w:rPr>
              <w:t>Serio</w:t>
            </w:r>
            <w:proofErr w:type="spellEnd"/>
            <w:r w:rsidRPr="00E0518D">
              <w:rPr>
                <w:rFonts w:eastAsia="Times New Roman" w:cs="Times New Roman"/>
                <w:color w:val="595959"/>
                <w:sz w:val="17"/>
                <w:szCs w:val="17"/>
              </w:rPr>
              <w:t xml:space="preserve">) </w:t>
            </w:r>
          </w:p>
          <w:p w:rsidR="00E0518D" w:rsidRPr="00E0518D" w:rsidRDefault="00E0518D" w:rsidP="00FA5AF3">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color w:val="595959"/>
                <w:sz w:val="17"/>
                <w:szCs w:val="17"/>
              </w:rPr>
              <w:t xml:space="preserve">“The Snowflake” (Walter de la Mare) in </w:t>
            </w:r>
            <w:r w:rsidRPr="00E0518D">
              <w:rPr>
                <w:rFonts w:eastAsia="Times New Roman" w:cs="Times New Roman"/>
                <w:i/>
                <w:iCs/>
                <w:color w:val="595959"/>
                <w:sz w:val="17"/>
              </w:rPr>
              <w:t>The Seasons</w:t>
            </w:r>
            <w:r w:rsidRPr="00E0518D">
              <w:rPr>
                <w:rFonts w:eastAsia="Times New Roman" w:cs="Times New Roman"/>
                <w:color w:val="595959"/>
                <w:sz w:val="17"/>
                <w:szCs w:val="17"/>
              </w:rPr>
              <w:t xml:space="preserve"> (ed. John N. </w:t>
            </w:r>
            <w:proofErr w:type="spellStart"/>
            <w:r w:rsidRPr="00E0518D">
              <w:rPr>
                <w:rFonts w:eastAsia="Times New Roman" w:cs="Times New Roman"/>
                <w:color w:val="595959"/>
                <w:sz w:val="17"/>
                <w:szCs w:val="17"/>
              </w:rPr>
              <w:t>Serio</w:t>
            </w:r>
            <w:proofErr w:type="spellEnd"/>
            <w:r w:rsidRPr="00E0518D">
              <w:rPr>
                <w:rFonts w:eastAsia="Times New Roman" w:cs="Times New Roman"/>
                <w:color w:val="595959"/>
                <w:sz w:val="17"/>
                <w:szCs w:val="17"/>
              </w:rPr>
              <w:t xml:space="preserve">) </w:t>
            </w:r>
          </w:p>
          <w:p w:rsidR="00E0518D" w:rsidRDefault="00E0518D" w:rsidP="00FA5AF3">
            <w:pPr>
              <w:numPr>
                <w:ilvl w:val="1"/>
                <w:numId w:val="13"/>
              </w:numPr>
              <w:spacing w:after="45" w:line="255" w:lineRule="atLeast"/>
              <w:textAlignment w:val="top"/>
              <w:rPr>
                <w:rFonts w:eastAsia="Times New Roman" w:cs="Times New Roman"/>
                <w:color w:val="595959"/>
                <w:sz w:val="17"/>
                <w:szCs w:val="17"/>
              </w:rPr>
            </w:pPr>
            <w:r w:rsidRPr="00E0518D">
              <w:rPr>
                <w:rFonts w:eastAsia="Times New Roman" w:cs="Times New Roman"/>
                <w:color w:val="595959"/>
                <w:sz w:val="17"/>
                <w:szCs w:val="17"/>
              </w:rPr>
              <w:t xml:space="preserve">“The Locust Tree in Flower” (William Carlos Williams) </w:t>
            </w:r>
            <w:proofErr w:type="spellStart"/>
            <w:r w:rsidRPr="00E0518D">
              <w:rPr>
                <w:rFonts w:eastAsia="Times New Roman" w:cs="Times New Roman"/>
                <w:color w:val="595959"/>
                <w:sz w:val="17"/>
                <w:szCs w:val="17"/>
              </w:rPr>
              <w:t>in</w:t>
            </w:r>
            <w:r w:rsidRPr="00E0518D">
              <w:rPr>
                <w:rFonts w:eastAsia="Times New Roman" w:cs="Times New Roman"/>
                <w:i/>
                <w:iCs/>
                <w:color w:val="595959"/>
                <w:sz w:val="17"/>
              </w:rPr>
              <w:t>The</w:t>
            </w:r>
            <w:proofErr w:type="spellEnd"/>
            <w:r w:rsidRPr="00E0518D">
              <w:rPr>
                <w:rFonts w:eastAsia="Times New Roman" w:cs="Times New Roman"/>
                <w:i/>
                <w:iCs/>
                <w:color w:val="595959"/>
                <w:sz w:val="17"/>
              </w:rPr>
              <w:t xml:space="preserve"> Seasons</w:t>
            </w:r>
            <w:r w:rsidRPr="00E0518D">
              <w:rPr>
                <w:rFonts w:eastAsia="Times New Roman" w:cs="Times New Roman"/>
                <w:color w:val="595959"/>
                <w:sz w:val="17"/>
                <w:szCs w:val="17"/>
              </w:rPr>
              <w:t xml:space="preserve"> (ed. John N. </w:t>
            </w:r>
            <w:proofErr w:type="spellStart"/>
            <w:r w:rsidRPr="00E0518D">
              <w:rPr>
                <w:rFonts w:eastAsia="Times New Roman" w:cs="Times New Roman"/>
                <w:color w:val="595959"/>
                <w:sz w:val="17"/>
                <w:szCs w:val="17"/>
              </w:rPr>
              <w:t>Serio</w:t>
            </w:r>
            <w:proofErr w:type="spellEnd"/>
            <w:r w:rsidRPr="00E0518D">
              <w:rPr>
                <w:rFonts w:eastAsia="Times New Roman" w:cs="Times New Roman"/>
                <w:color w:val="595959"/>
                <w:sz w:val="17"/>
                <w:szCs w:val="17"/>
              </w:rPr>
              <w:t xml:space="preserve">) </w:t>
            </w:r>
          </w:p>
          <w:p w:rsidR="00FA5AF3" w:rsidRDefault="00FA5AF3" w:rsidP="00FA5AF3">
            <w:pPr>
              <w:pStyle w:val="Heading5"/>
              <w:numPr>
                <w:ilvl w:val="1"/>
                <w:numId w:val="19"/>
              </w:numPr>
              <w:ind w:left="0"/>
              <w:textAlignment w:val="top"/>
            </w:pPr>
            <w:r>
              <w:t>Informational Text (Read Aloud)</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Snowflake Bentley </w:t>
            </w:r>
            <w:r w:rsidRPr="00FA5AF3">
              <w:rPr>
                <w:rFonts w:eastAsia="Times New Roman" w:cs="Times New Roman"/>
                <w:color w:val="595959"/>
                <w:sz w:val="20"/>
                <w:szCs w:val="20"/>
              </w:rPr>
              <w:t xml:space="preserve">(Jacqueline Briggs Martin and Mary </w:t>
            </w:r>
            <w:proofErr w:type="spellStart"/>
            <w:r w:rsidRPr="00FA5AF3">
              <w:rPr>
                <w:rFonts w:eastAsia="Times New Roman" w:cs="Times New Roman"/>
                <w:color w:val="595959"/>
                <w:sz w:val="20"/>
                <w:szCs w:val="20"/>
              </w:rPr>
              <w:t>Azarian</w:t>
            </w:r>
            <w:proofErr w:type="spellEnd"/>
            <w:r w:rsidRPr="00FA5AF3">
              <w:rPr>
                <w:rFonts w:eastAsia="Times New Roman" w:cs="Times New Roman"/>
                <w:color w:val="595959"/>
                <w:sz w:val="20"/>
                <w:szCs w:val="20"/>
              </w:rPr>
              <w:t xml:space="preserve">) </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Snowflakes in Photographs </w:t>
            </w:r>
            <w:r w:rsidRPr="00FA5AF3">
              <w:rPr>
                <w:rFonts w:eastAsia="Times New Roman" w:cs="Times New Roman"/>
                <w:color w:val="595959"/>
                <w:sz w:val="20"/>
                <w:szCs w:val="20"/>
              </w:rPr>
              <w:t xml:space="preserve">(W.A. Bentley) </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What Do Authors Do? </w:t>
            </w:r>
            <w:r w:rsidRPr="00FA5AF3">
              <w:rPr>
                <w:rFonts w:eastAsia="Times New Roman" w:cs="Times New Roman"/>
                <w:color w:val="595959"/>
                <w:sz w:val="20"/>
                <w:szCs w:val="20"/>
              </w:rPr>
              <w:t xml:space="preserve">(Eileen </w:t>
            </w:r>
            <w:proofErr w:type="spellStart"/>
            <w:r w:rsidRPr="00FA5AF3">
              <w:rPr>
                <w:rFonts w:eastAsia="Times New Roman" w:cs="Times New Roman"/>
                <w:color w:val="595959"/>
                <w:sz w:val="20"/>
                <w:szCs w:val="20"/>
              </w:rPr>
              <w:t>Christelow</w:t>
            </w:r>
            <w:proofErr w:type="spellEnd"/>
            <w:r w:rsidRPr="00FA5AF3">
              <w:rPr>
                <w:rFonts w:eastAsia="Times New Roman" w:cs="Times New Roman"/>
                <w:color w:val="595959"/>
                <w:sz w:val="20"/>
                <w:szCs w:val="20"/>
              </w:rPr>
              <w:t xml:space="preserve">) </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What Do Illustrators Do? </w:t>
            </w:r>
            <w:r w:rsidRPr="00FA5AF3">
              <w:rPr>
                <w:rFonts w:eastAsia="Times New Roman" w:cs="Times New Roman"/>
                <w:color w:val="595959"/>
                <w:sz w:val="20"/>
                <w:szCs w:val="20"/>
              </w:rPr>
              <w:t xml:space="preserve">(Eileen </w:t>
            </w:r>
            <w:proofErr w:type="spellStart"/>
            <w:r w:rsidRPr="00FA5AF3">
              <w:rPr>
                <w:rFonts w:eastAsia="Times New Roman" w:cs="Times New Roman"/>
                <w:color w:val="595959"/>
                <w:sz w:val="20"/>
                <w:szCs w:val="20"/>
              </w:rPr>
              <w:t>Christelow</w:t>
            </w:r>
            <w:proofErr w:type="spellEnd"/>
            <w:r w:rsidRPr="00FA5AF3">
              <w:rPr>
                <w:rFonts w:eastAsia="Times New Roman" w:cs="Times New Roman"/>
                <w:color w:val="595959"/>
                <w:sz w:val="20"/>
                <w:szCs w:val="20"/>
              </w:rPr>
              <w:t xml:space="preserve">) </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 xml:space="preserve">Cynthia </w:t>
            </w:r>
            <w:proofErr w:type="spellStart"/>
            <w:r w:rsidRPr="00FA5AF3">
              <w:rPr>
                <w:rFonts w:eastAsia="Times New Roman" w:cs="Times New Roman"/>
                <w:i/>
                <w:iCs/>
                <w:color w:val="595959"/>
                <w:sz w:val="20"/>
                <w:szCs w:val="20"/>
              </w:rPr>
              <w:t>Rylant</w:t>
            </w:r>
            <w:proofErr w:type="spellEnd"/>
            <w:r w:rsidRPr="00FA5AF3">
              <w:rPr>
                <w:rFonts w:eastAsia="Times New Roman" w:cs="Times New Roman"/>
                <w:i/>
                <w:iCs/>
                <w:color w:val="595959"/>
                <w:sz w:val="20"/>
                <w:szCs w:val="20"/>
              </w:rPr>
              <w:t>: A Writer’s Story </w:t>
            </w:r>
            <w:r w:rsidRPr="00FA5AF3">
              <w:rPr>
                <w:rFonts w:eastAsia="Times New Roman" w:cs="Times New Roman"/>
                <w:color w:val="595959"/>
                <w:sz w:val="20"/>
                <w:szCs w:val="20"/>
              </w:rPr>
              <w:t xml:space="preserve">(Alice Cary and Susan Spellman) </w:t>
            </w:r>
          </w:p>
          <w:p w:rsidR="00FA5AF3" w:rsidRPr="00FA5AF3" w:rsidRDefault="00FA5AF3" w:rsidP="00FA5AF3">
            <w:pPr>
              <w:numPr>
                <w:ilvl w:val="0"/>
                <w:numId w:val="18"/>
              </w:numPr>
              <w:spacing w:after="45" w:line="255" w:lineRule="atLeast"/>
              <w:textAlignment w:val="top"/>
              <w:rPr>
                <w:rFonts w:eastAsia="Times New Roman" w:cs="Times New Roman"/>
                <w:color w:val="595959"/>
                <w:sz w:val="20"/>
                <w:szCs w:val="20"/>
              </w:rPr>
            </w:pPr>
            <w:r w:rsidRPr="00FA5AF3">
              <w:rPr>
                <w:rFonts w:eastAsia="Times New Roman" w:cs="Times New Roman"/>
                <w:i/>
                <w:iCs/>
                <w:color w:val="595959"/>
                <w:sz w:val="20"/>
                <w:szCs w:val="20"/>
              </w:rPr>
              <w:t>A River of Words: The Story of William Carlos Williams </w:t>
            </w:r>
            <w:r w:rsidRPr="00FA5AF3">
              <w:rPr>
                <w:rFonts w:eastAsia="Times New Roman" w:cs="Times New Roman"/>
                <w:color w:val="595959"/>
                <w:sz w:val="20"/>
                <w:szCs w:val="20"/>
              </w:rPr>
              <w:t xml:space="preserve">(Jennifer Bryant and Melissa Sweet) </w:t>
            </w:r>
          </w:p>
          <w:p w:rsidR="00E0518D" w:rsidRPr="00381CB1" w:rsidRDefault="00E0518D" w:rsidP="00381CB1">
            <w:pPr>
              <w:spacing w:line="240" w:lineRule="auto"/>
              <w:contextualSpacing/>
              <w:rPr>
                <w:b/>
                <w:sz w:val="24"/>
                <w:szCs w:val="24"/>
              </w:rPr>
            </w:pPr>
          </w:p>
        </w:tc>
      </w:tr>
      <w:tr w:rsidR="00132FD3" w:rsidTr="00381CB1">
        <w:tc>
          <w:tcPr>
            <w:tcW w:w="4788" w:type="dxa"/>
          </w:tcPr>
          <w:p w:rsidR="00132FD3" w:rsidRDefault="00CC6109" w:rsidP="00381CB1">
            <w:pPr>
              <w:spacing w:line="240" w:lineRule="auto"/>
              <w:contextualSpacing/>
              <w:rPr>
                <w:b/>
                <w:sz w:val="24"/>
                <w:szCs w:val="24"/>
              </w:rPr>
            </w:pPr>
            <w:r w:rsidRPr="00381CB1">
              <w:rPr>
                <w:b/>
                <w:sz w:val="24"/>
                <w:szCs w:val="24"/>
              </w:rPr>
              <w:lastRenderedPageBreak/>
              <w:t>Shared Reading</w:t>
            </w:r>
          </w:p>
          <w:p w:rsidR="004B68C6" w:rsidRDefault="004B68C6" w:rsidP="004B68C6">
            <w:pPr>
              <w:pStyle w:val="ListParagraph"/>
              <w:numPr>
                <w:ilvl w:val="0"/>
                <w:numId w:val="8"/>
              </w:numPr>
              <w:spacing w:line="240" w:lineRule="auto"/>
              <w:rPr>
                <w:sz w:val="20"/>
                <w:szCs w:val="20"/>
              </w:rPr>
            </w:pPr>
            <w:r w:rsidRPr="0012086A">
              <w:rPr>
                <w:sz w:val="20"/>
                <w:szCs w:val="20"/>
              </w:rPr>
              <w:t>Examples of Alliterations</w:t>
            </w:r>
          </w:p>
          <w:p w:rsidR="00FA5AF3" w:rsidRDefault="00FA5AF3" w:rsidP="004B68C6">
            <w:pPr>
              <w:pStyle w:val="ListParagraph"/>
              <w:numPr>
                <w:ilvl w:val="0"/>
                <w:numId w:val="8"/>
              </w:numPr>
              <w:spacing w:line="240" w:lineRule="auto"/>
              <w:rPr>
                <w:sz w:val="20"/>
                <w:szCs w:val="20"/>
              </w:rPr>
            </w:pPr>
            <w:r>
              <w:rPr>
                <w:sz w:val="20"/>
                <w:szCs w:val="20"/>
              </w:rPr>
              <w:t>Various poetry shared among team</w:t>
            </w:r>
            <w:r w:rsidR="00FC0897">
              <w:rPr>
                <w:sz w:val="20"/>
                <w:szCs w:val="20"/>
              </w:rPr>
              <w:t xml:space="preserve"> (see folder)</w:t>
            </w:r>
          </w:p>
          <w:p w:rsidR="00AC32C8" w:rsidRPr="00FA5AF3" w:rsidRDefault="00AC32C8" w:rsidP="00AC32C8">
            <w:pPr>
              <w:pStyle w:val="ListParagraph"/>
              <w:numPr>
                <w:ilvl w:val="0"/>
                <w:numId w:val="8"/>
              </w:numPr>
              <w:spacing w:after="60" w:line="240" w:lineRule="atLeast"/>
              <w:textAlignment w:val="top"/>
              <w:outlineLvl w:val="4"/>
              <w:rPr>
                <w:rFonts w:eastAsia="Times New Roman" w:cs="Times New Roman"/>
                <w:b/>
                <w:bCs/>
                <w:color w:val="842A30"/>
                <w:sz w:val="21"/>
                <w:szCs w:val="21"/>
              </w:rPr>
            </w:pPr>
            <w:r w:rsidRPr="00FA5AF3">
              <w:rPr>
                <w:rFonts w:eastAsia="Times New Roman" w:cs="Times New Roman"/>
                <w:b/>
                <w:bCs/>
                <w:color w:val="842A30"/>
                <w:sz w:val="21"/>
                <w:szCs w:val="21"/>
              </w:rPr>
              <w:t>Poems</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“Autumn” (Emily Dickinson (E) </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“Something Told the Wild Geese” (Rachel Field (E) </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“Who Has Seen the Wind?” (Christina Rossetti) (E) </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“Weather” (Eve Merriam) (E) </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“Knoxville, Tennessee” (Nikki Giovanni) (E) </w:t>
            </w:r>
          </w:p>
          <w:p w:rsidR="00AC32C8" w:rsidRPr="00AC32C8" w:rsidRDefault="00AC32C8" w:rsidP="00AC32C8">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“Stopping by Woods on a Snowy Evening” (Robert Frost (E) </w:t>
            </w:r>
          </w:p>
          <w:p w:rsidR="00FA5AF3" w:rsidRDefault="00AC32C8" w:rsidP="00FA5AF3">
            <w:pPr>
              <w:numPr>
                <w:ilvl w:val="0"/>
                <w:numId w:val="16"/>
              </w:numPr>
              <w:spacing w:after="45" w:line="255" w:lineRule="atLeast"/>
              <w:textAlignment w:val="top"/>
              <w:rPr>
                <w:rFonts w:eastAsia="Times New Roman" w:cs="Times New Roman"/>
                <w:color w:val="595959"/>
                <w:sz w:val="17"/>
                <w:szCs w:val="17"/>
              </w:rPr>
            </w:pPr>
            <w:r w:rsidRPr="00AC32C8">
              <w:rPr>
                <w:rFonts w:eastAsia="Times New Roman" w:cs="Times New Roman"/>
                <w:color w:val="595959"/>
                <w:sz w:val="17"/>
                <w:szCs w:val="17"/>
              </w:rPr>
              <w:t xml:space="preserve">“Summer Song” (John Ciardi) in </w:t>
            </w:r>
            <w:r w:rsidRPr="00AC32C8">
              <w:rPr>
                <w:rFonts w:eastAsia="Times New Roman" w:cs="Times New Roman"/>
                <w:i/>
                <w:iCs/>
                <w:color w:val="595959"/>
                <w:sz w:val="17"/>
              </w:rPr>
              <w:t>The Seasons</w:t>
            </w:r>
            <w:r w:rsidRPr="00AC32C8">
              <w:rPr>
                <w:rFonts w:eastAsia="Times New Roman" w:cs="Times New Roman"/>
                <w:color w:val="595959"/>
                <w:sz w:val="17"/>
                <w:szCs w:val="17"/>
              </w:rPr>
              <w:t xml:space="preserve"> (ed. John N. </w:t>
            </w:r>
            <w:proofErr w:type="spellStart"/>
            <w:r w:rsidRPr="00AC32C8">
              <w:rPr>
                <w:rFonts w:eastAsia="Times New Roman" w:cs="Times New Roman"/>
                <w:color w:val="595959"/>
                <w:sz w:val="17"/>
                <w:szCs w:val="17"/>
              </w:rPr>
              <w:t>Serio</w:t>
            </w:r>
            <w:proofErr w:type="spellEnd"/>
            <w:r w:rsidRPr="00AC32C8">
              <w:rPr>
                <w:rFonts w:eastAsia="Times New Roman" w:cs="Times New Roman"/>
                <w:color w:val="595959"/>
                <w:sz w:val="17"/>
                <w:szCs w:val="17"/>
              </w:rPr>
              <w:t xml:space="preserve">) </w:t>
            </w:r>
          </w:p>
          <w:p w:rsidR="00FA5AF3" w:rsidRPr="00FA5AF3" w:rsidRDefault="00FA5AF3" w:rsidP="00FA5AF3">
            <w:pPr>
              <w:spacing w:after="45" w:line="255" w:lineRule="atLeast"/>
              <w:ind w:left="360"/>
              <w:textAlignment w:val="top"/>
              <w:rPr>
                <w:rFonts w:eastAsia="Times New Roman" w:cs="Times New Roman"/>
                <w:color w:val="595959"/>
                <w:sz w:val="17"/>
                <w:szCs w:val="17"/>
              </w:rPr>
            </w:pPr>
          </w:p>
          <w:p w:rsidR="00AC32C8" w:rsidRPr="00AC32C8" w:rsidRDefault="00AC32C8" w:rsidP="00AC32C8">
            <w:pPr>
              <w:spacing w:line="240" w:lineRule="auto"/>
              <w:rPr>
                <w:sz w:val="20"/>
                <w:szCs w:val="20"/>
              </w:rPr>
            </w:pPr>
          </w:p>
        </w:tc>
        <w:tc>
          <w:tcPr>
            <w:tcW w:w="4788" w:type="dxa"/>
          </w:tcPr>
          <w:p w:rsidR="00CC6109" w:rsidRDefault="00CC6109" w:rsidP="00381CB1">
            <w:pPr>
              <w:spacing w:line="240" w:lineRule="auto"/>
              <w:contextualSpacing/>
              <w:rPr>
                <w:b/>
                <w:sz w:val="24"/>
                <w:szCs w:val="24"/>
              </w:rPr>
            </w:pPr>
            <w:r w:rsidRPr="00381CB1">
              <w:rPr>
                <w:b/>
                <w:sz w:val="24"/>
                <w:szCs w:val="24"/>
              </w:rPr>
              <w:t>Literacy Centers/Independent Work</w:t>
            </w:r>
          </w:p>
          <w:p w:rsidR="004B68C6" w:rsidRDefault="004B68C6" w:rsidP="004B68C6">
            <w:pPr>
              <w:pStyle w:val="ListParagraph"/>
              <w:numPr>
                <w:ilvl w:val="0"/>
                <w:numId w:val="8"/>
              </w:numPr>
              <w:spacing w:line="240" w:lineRule="auto"/>
              <w:rPr>
                <w:sz w:val="20"/>
                <w:szCs w:val="20"/>
              </w:rPr>
            </w:pPr>
            <w:r w:rsidRPr="0012086A">
              <w:rPr>
                <w:sz w:val="20"/>
                <w:szCs w:val="20"/>
              </w:rPr>
              <w:t>Daily 5</w:t>
            </w:r>
          </w:p>
          <w:p w:rsidR="00FA5AF3" w:rsidRPr="0012086A" w:rsidRDefault="00FA5AF3" w:rsidP="004B68C6">
            <w:pPr>
              <w:pStyle w:val="ListParagraph"/>
              <w:numPr>
                <w:ilvl w:val="0"/>
                <w:numId w:val="8"/>
              </w:numPr>
              <w:spacing w:line="240" w:lineRule="auto"/>
              <w:rPr>
                <w:sz w:val="20"/>
                <w:szCs w:val="20"/>
              </w:rPr>
            </w:pPr>
            <w:r>
              <w:rPr>
                <w:sz w:val="20"/>
                <w:szCs w:val="20"/>
              </w:rPr>
              <w:t>Alliterations for centers (Blend Practice)</w:t>
            </w:r>
          </w:p>
        </w:tc>
      </w:tr>
      <w:tr w:rsidR="00CC6109" w:rsidTr="00381CB1">
        <w:tc>
          <w:tcPr>
            <w:tcW w:w="4788" w:type="dxa"/>
          </w:tcPr>
          <w:p w:rsidR="00CC6109" w:rsidRDefault="00604A74" w:rsidP="00381CB1">
            <w:pPr>
              <w:spacing w:line="240" w:lineRule="auto"/>
              <w:contextualSpacing/>
              <w:rPr>
                <w:b/>
                <w:sz w:val="24"/>
                <w:szCs w:val="24"/>
              </w:rPr>
            </w:pPr>
            <w:r w:rsidRPr="00381CB1">
              <w:rPr>
                <w:b/>
                <w:sz w:val="24"/>
                <w:szCs w:val="24"/>
              </w:rPr>
              <w:t>Assessments/Rubric</w:t>
            </w:r>
            <w:r w:rsidR="00CC6109" w:rsidRPr="00381CB1">
              <w:rPr>
                <w:b/>
                <w:sz w:val="24"/>
                <w:szCs w:val="24"/>
              </w:rPr>
              <w:t>s</w:t>
            </w:r>
          </w:p>
          <w:p w:rsidR="00BC0A98" w:rsidRPr="002335BA" w:rsidRDefault="002335BA" w:rsidP="00381CB1">
            <w:pPr>
              <w:spacing w:line="240" w:lineRule="auto"/>
              <w:contextualSpacing/>
              <w:rPr>
                <w:b/>
                <w:sz w:val="20"/>
                <w:szCs w:val="20"/>
              </w:rPr>
            </w:pPr>
            <w:r w:rsidRPr="002335BA">
              <w:rPr>
                <w:b/>
                <w:sz w:val="20"/>
                <w:szCs w:val="20"/>
              </w:rPr>
              <w:t>End of unit 2,4, &amp; 6</w:t>
            </w:r>
          </w:p>
        </w:tc>
        <w:tc>
          <w:tcPr>
            <w:tcW w:w="4788" w:type="dxa"/>
          </w:tcPr>
          <w:p w:rsidR="00CC6109" w:rsidRDefault="00CC6109" w:rsidP="00381CB1">
            <w:pPr>
              <w:spacing w:line="240" w:lineRule="auto"/>
              <w:contextualSpacing/>
              <w:rPr>
                <w:b/>
                <w:sz w:val="24"/>
                <w:szCs w:val="24"/>
              </w:rPr>
            </w:pPr>
            <w:r w:rsidRPr="00381CB1">
              <w:rPr>
                <w:b/>
                <w:sz w:val="24"/>
                <w:szCs w:val="24"/>
              </w:rPr>
              <w:t>Extension Activities</w:t>
            </w:r>
          </w:p>
          <w:p w:rsidR="00B72095" w:rsidRPr="00381CB1" w:rsidRDefault="00B72095" w:rsidP="00381CB1">
            <w:pPr>
              <w:spacing w:line="240" w:lineRule="auto"/>
              <w:contextualSpacing/>
              <w:rPr>
                <w:b/>
                <w:sz w:val="24"/>
                <w:szCs w:val="24"/>
              </w:rPr>
            </w:pPr>
          </w:p>
        </w:tc>
      </w:tr>
      <w:tr w:rsidR="00B72095" w:rsidTr="00381CB1">
        <w:tc>
          <w:tcPr>
            <w:tcW w:w="4788" w:type="dxa"/>
          </w:tcPr>
          <w:p w:rsidR="00B72095" w:rsidRDefault="00B72095" w:rsidP="00381CB1">
            <w:pPr>
              <w:spacing w:line="240" w:lineRule="auto"/>
              <w:contextualSpacing/>
              <w:rPr>
                <w:b/>
                <w:sz w:val="24"/>
                <w:szCs w:val="24"/>
              </w:rPr>
            </w:pPr>
            <w:r>
              <w:rPr>
                <w:b/>
                <w:sz w:val="24"/>
                <w:szCs w:val="24"/>
              </w:rPr>
              <w:t>Phonics</w:t>
            </w:r>
            <w:r w:rsidR="00E91E53">
              <w:rPr>
                <w:b/>
                <w:sz w:val="24"/>
                <w:szCs w:val="24"/>
              </w:rPr>
              <w:t>/Grammer</w:t>
            </w:r>
          </w:p>
          <w:p w:rsidR="00B72095" w:rsidRDefault="00B72095" w:rsidP="00381CB1">
            <w:pPr>
              <w:spacing w:line="240" w:lineRule="auto"/>
              <w:contextualSpacing/>
              <w:rPr>
                <w:sz w:val="20"/>
                <w:szCs w:val="20"/>
              </w:rPr>
            </w:pPr>
            <w:r>
              <w:rPr>
                <w:sz w:val="20"/>
                <w:szCs w:val="20"/>
              </w:rPr>
              <w:t xml:space="preserve">Short  vowels, long vowels,  ph, </w:t>
            </w:r>
            <w:proofErr w:type="spellStart"/>
            <w:r>
              <w:rPr>
                <w:sz w:val="20"/>
                <w:szCs w:val="20"/>
              </w:rPr>
              <w:t>sh</w:t>
            </w:r>
            <w:proofErr w:type="spellEnd"/>
            <w:r>
              <w:rPr>
                <w:sz w:val="20"/>
                <w:szCs w:val="20"/>
              </w:rPr>
              <w:t xml:space="preserve">, </w:t>
            </w:r>
            <w:proofErr w:type="spellStart"/>
            <w:r>
              <w:rPr>
                <w:sz w:val="20"/>
                <w:szCs w:val="20"/>
              </w:rPr>
              <w:t>ch</w:t>
            </w:r>
            <w:proofErr w:type="spellEnd"/>
            <w:r>
              <w:rPr>
                <w:sz w:val="20"/>
                <w:szCs w:val="20"/>
              </w:rPr>
              <w:t>, -</w:t>
            </w:r>
            <w:proofErr w:type="spellStart"/>
            <w:r>
              <w:rPr>
                <w:sz w:val="20"/>
                <w:szCs w:val="20"/>
              </w:rPr>
              <w:t>ake</w:t>
            </w:r>
            <w:proofErr w:type="spellEnd"/>
            <w:r>
              <w:rPr>
                <w:sz w:val="20"/>
                <w:szCs w:val="20"/>
              </w:rPr>
              <w:t>, -</w:t>
            </w:r>
            <w:proofErr w:type="spellStart"/>
            <w:r>
              <w:rPr>
                <w:sz w:val="20"/>
                <w:szCs w:val="20"/>
              </w:rPr>
              <w:t>ine</w:t>
            </w:r>
            <w:proofErr w:type="spellEnd"/>
            <w:r>
              <w:rPr>
                <w:sz w:val="20"/>
                <w:szCs w:val="20"/>
              </w:rPr>
              <w:t>, -</w:t>
            </w:r>
            <w:proofErr w:type="spellStart"/>
            <w:r>
              <w:rPr>
                <w:sz w:val="20"/>
                <w:szCs w:val="20"/>
              </w:rPr>
              <w:t>oke</w:t>
            </w:r>
            <w:proofErr w:type="spellEnd"/>
            <w:r>
              <w:rPr>
                <w:sz w:val="20"/>
                <w:szCs w:val="20"/>
              </w:rPr>
              <w:t>, -</w:t>
            </w:r>
            <w:proofErr w:type="spellStart"/>
            <w:r>
              <w:rPr>
                <w:sz w:val="20"/>
                <w:szCs w:val="20"/>
              </w:rPr>
              <w:t>ute</w:t>
            </w:r>
            <w:proofErr w:type="spellEnd"/>
            <w:r>
              <w:rPr>
                <w:sz w:val="20"/>
                <w:szCs w:val="20"/>
              </w:rPr>
              <w:t>, -ail, -</w:t>
            </w:r>
            <w:proofErr w:type="spellStart"/>
            <w:r>
              <w:rPr>
                <w:sz w:val="20"/>
                <w:szCs w:val="20"/>
              </w:rPr>
              <w:t>ain</w:t>
            </w:r>
            <w:proofErr w:type="spellEnd"/>
            <w:r>
              <w:rPr>
                <w:sz w:val="20"/>
                <w:szCs w:val="20"/>
              </w:rPr>
              <w:t>, -</w:t>
            </w:r>
            <w:proofErr w:type="spellStart"/>
            <w:r>
              <w:rPr>
                <w:sz w:val="20"/>
                <w:szCs w:val="20"/>
              </w:rPr>
              <w:t>eed</w:t>
            </w:r>
            <w:proofErr w:type="spellEnd"/>
            <w:r>
              <w:rPr>
                <w:sz w:val="20"/>
                <w:szCs w:val="20"/>
              </w:rPr>
              <w:t>, -ea, -eat, -oat, -</w:t>
            </w:r>
            <w:proofErr w:type="spellStart"/>
            <w:r>
              <w:rPr>
                <w:sz w:val="20"/>
                <w:szCs w:val="20"/>
              </w:rPr>
              <w:t>ow</w:t>
            </w:r>
            <w:proofErr w:type="spellEnd"/>
          </w:p>
          <w:p w:rsidR="00E91E53" w:rsidRDefault="00E91E53" w:rsidP="00851412">
            <w:pPr>
              <w:pStyle w:val="ListParagraph"/>
              <w:numPr>
                <w:ilvl w:val="0"/>
                <w:numId w:val="22"/>
              </w:numPr>
              <w:spacing w:line="240" w:lineRule="auto"/>
              <w:rPr>
                <w:color w:val="FF0000"/>
                <w:sz w:val="20"/>
                <w:szCs w:val="20"/>
              </w:rPr>
            </w:pPr>
            <w:r w:rsidRPr="00851412">
              <w:rPr>
                <w:color w:val="FF0000"/>
                <w:sz w:val="20"/>
                <w:szCs w:val="20"/>
              </w:rPr>
              <w:t>Contractions</w:t>
            </w:r>
          </w:p>
          <w:p w:rsidR="0054291F" w:rsidRPr="00851412" w:rsidRDefault="0054291F" w:rsidP="00851412">
            <w:pPr>
              <w:pStyle w:val="ListParagraph"/>
              <w:numPr>
                <w:ilvl w:val="0"/>
                <w:numId w:val="22"/>
              </w:numPr>
              <w:spacing w:line="240" w:lineRule="auto"/>
              <w:rPr>
                <w:color w:val="FF0000"/>
                <w:sz w:val="20"/>
                <w:szCs w:val="20"/>
              </w:rPr>
            </w:pPr>
            <w:r>
              <w:rPr>
                <w:color w:val="FF0000"/>
                <w:sz w:val="20"/>
                <w:szCs w:val="20"/>
              </w:rPr>
              <w:t>Apostrophes</w:t>
            </w:r>
          </w:p>
          <w:p w:rsidR="00E91E53" w:rsidRPr="00851412" w:rsidRDefault="00E91E53" w:rsidP="00851412">
            <w:pPr>
              <w:pStyle w:val="ListParagraph"/>
              <w:numPr>
                <w:ilvl w:val="0"/>
                <w:numId w:val="22"/>
              </w:numPr>
              <w:spacing w:line="240" w:lineRule="auto"/>
              <w:rPr>
                <w:color w:val="FF0000"/>
                <w:sz w:val="20"/>
                <w:szCs w:val="20"/>
              </w:rPr>
            </w:pPr>
            <w:r w:rsidRPr="00851412">
              <w:rPr>
                <w:color w:val="FF0000"/>
                <w:sz w:val="20"/>
                <w:szCs w:val="20"/>
              </w:rPr>
              <w:t>Alliterations</w:t>
            </w:r>
          </w:p>
          <w:p w:rsidR="00E91E53" w:rsidRPr="00851412" w:rsidRDefault="00851412" w:rsidP="00851412">
            <w:pPr>
              <w:pStyle w:val="ListParagraph"/>
              <w:numPr>
                <w:ilvl w:val="0"/>
                <w:numId w:val="22"/>
              </w:numPr>
              <w:spacing w:line="240" w:lineRule="auto"/>
              <w:rPr>
                <w:color w:val="FF0000"/>
                <w:sz w:val="20"/>
                <w:szCs w:val="20"/>
              </w:rPr>
            </w:pPr>
            <w:r w:rsidRPr="00851412">
              <w:rPr>
                <w:color w:val="FF0000"/>
                <w:sz w:val="20"/>
                <w:szCs w:val="20"/>
              </w:rPr>
              <w:t>Adjectives</w:t>
            </w:r>
          </w:p>
          <w:p w:rsidR="00851412" w:rsidRDefault="00851412" w:rsidP="00851412">
            <w:pPr>
              <w:pStyle w:val="ListParagraph"/>
              <w:numPr>
                <w:ilvl w:val="0"/>
                <w:numId w:val="22"/>
              </w:numPr>
              <w:spacing w:line="240" w:lineRule="auto"/>
              <w:rPr>
                <w:color w:val="FF0000"/>
                <w:sz w:val="20"/>
                <w:szCs w:val="20"/>
              </w:rPr>
            </w:pPr>
            <w:r w:rsidRPr="00851412">
              <w:rPr>
                <w:color w:val="FF0000"/>
                <w:sz w:val="20"/>
                <w:szCs w:val="20"/>
              </w:rPr>
              <w:t>Adverbs</w:t>
            </w:r>
          </w:p>
          <w:p w:rsidR="0054291F" w:rsidRDefault="0054291F" w:rsidP="00851412">
            <w:pPr>
              <w:pStyle w:val="ListParagraph"/>
              <w:numPr>
                <w:ilvl w:val="0"/>
                <w:numId w:val="22"/>
              </w:numPr>
              <w:spacing w:line="240" w:lineRule="auto"/>
              <w:rPr>
                <w:color w:val="FF0000"/>
                <w:sz w:val="20"/>
                <w:szCs w:val="20"/>
              </w:rPr>
            </w:pPr>
            <w:r>
              <w:rPr>
                <w:color w:val="FF0000"/>
                <w:sz w:val="20"/>
                <w:szCs w:val="20"/>
              </w:rPr>
              <w:t>Analogies</w:t>
            </w:r>
          </w:p>
          <w:p w:rsidR="00F9798A" w:rsidRPr="00851412" w:rsidRDefault="00F9798A" w:rsidP="00C1394B">
            <w:pPr>
              <w:pStyle w:val="ListParagraph"/>
              <w:spacing w:line="240" w:lineRule="auto"/>
              <w:rPr>
                <w:color w:val="FF0000"/>
                <w:sz w:val="20"/>
                <w:szCs w:val="20"/>
              </w:rPr>
            </w:pPr>
          </w:p>
          <w:p w:rsidR="00851412" w:rsidRDefault="00851412" w:rsidP="00381CB1">
            <w:pPr>
              <w:spacing w:line="240" w:lineRule="auto"/>
              <w:contextualSpacing/>
              <w:rPr>
                <w:color w:val="FF0000"/>
                <w:sz w:val="20"/>
                <w:szCs w:val="20"/>
              </w:rPr>
            </w:pPr>
          </w:p>
          <w:p w:rsidR="00E91E53" w:rsidRPr="00E91E53" w:rsidRDefault="00E91E53" w:rsidP="00381CB1">
            <w:pPr>
              <w:spacing w:line="240" w:lineRule="auto"/>
              <w:contextualSpacing/>
              <w:rPr>
                <w:color w:val="FF0000"/>
                <w:sz w:val="20"/>
                <w:szCs w:val="20"/>
              </w:rPr>
            </w:pPr>
          </w:p>
        </w:tc>
        <w:tc>
          <w:tcPr>
            <w:tcW w:w="4788" w:type="dxa"/>
          </w:tcPr>
          <w:p w:rsidR="00B72095" w:rsidRDefault="00B72095" w:rsidP="00381CB1">
            <w:pPr>
              <w:spacing w:line="240" w:lineRule="auto"/>
              <w:contextualSpacing/>
              <w:rPr>
                <w:b/>
                <w:sz w:val="24"/>
                <w:szCs w:val="24"/>
              </w:rPr>
            </w:pPr>
            <w:r>
              <w:rPr>
                <w:b/>
                <w:sz w:val="24"/>
                <w:szCs w:val="24"/>
              </w:rPr>
              <w:t>Content/Fine Arts</w:t>
            </w:r>
          </w:p>
          <w:p w:rsidR="00B72095" w:rsidRDefault="00B72095" w:rsidP="00381CB1">
            <w:pPr>
              <w:spacing w:line="240" w:lineRule="auto"/>
              <w:contextualSpacing/>
              <w:rPr>
                <w:sz w:val="20"/>
                <w:szCs w:val="20"/>
              </w:rPr>
            </w:pPr>
            <w:r>
              <w:rPr>
                <w:sz w:val="20"/>
                <w:szCs w:val="20"/>
              </w:rPr>
              <w:t>Rules and Safety</w:t>
            </w:r>
          </w:p>
          <w:p w:rsidR="00B72095" w:rsidRDefault="00B72095" w:rsidP="00381CB1">
            <w:pPr>
              <w:spacing w:line="240" w:lineRule="auto"/>
              <w:contextualSpacing/>
              <w:rPr>
                <w:sz w:val="20"/>
                <w:szCs w:val="20"/>
              </w:rPr>
            </w:pPr>
            <w:r>
              <w:rPr>
                <w:sz w:val="20"/>
                <w:szCs w:val="20"/>
              </w:rPr>
              <w:t>Friendship</w:t>
            </w:r>
          </w:p>
          <w:p w:rsidR="00B72095" w:rsidRDefault="00B72095" w:rsidP="00381CB1">
            <w:pPr>
              <w:spacing w:line="240" w:lineRule="auto"/>
              <w:contextualSpacing/>
              <w:rPr>
                <w:sz w:val="20"/>
                <w:szCs w:val="20"/>
              </w:rPr>
            </w:pPr>
            <w:r>
              <w:rPr>
                <w:sz w:val="20"/>
                <w:szCs w:val="20"/>
              </w:rPr>
              <w:t>The Four Seasons/weather</w:t>
            </w:r>
          </w:p>
          <w:p w:rsidR="00B72095" w:rsidRDefault="00B72095" w:rsidP="00381CB1">
            <w:pPr>
              <w:spacing w:line="240" w:lineRule="auto"/>
              <w:contextualSpacing/>
              <w:rPr>
                <w:sz w:val="20"/>
                <w:szCs w:val="20"/>
              </w:rPr>
            </w:pPr>
            <w:r>
              <w:rPr>
                <w:sz w:val="20"/>
                <w:szCs w:val="20"/>
              </w:rPr>
              <w:t>Clouds</w:t>
            </w:r>
          </w:p>
          <w:p w:rsidR="00B72095" w:rsidRPr="00B72095" w:rsidRDefault="00B72095" w:rsidP="00381CB1">
            <w:pPr>
              <w:spacing w:line="240" w:lineRule="auto"/>
              <w:contextualSpacing/>
              <w:rPr>
                <w:sz w:val="20"/>
                <w:szCs w:val="20"/>
              </w:rPr>
            </w:pPr>
          </w:p>
        </w:tc>
      </w:tr>
    </w:tbl>
    <w:p w:rsidR="00132FD3" w:rsidRDefault="00132FD3" w:rsidP="00132FD3"/>
    <w:sectPr w:rsidR="00132FD3" w:rsidSect="00381CB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E651A"/>
    <w:multiLevelType w:val="hybridMultilevel"/>
    <w:tmpl w:val="C2C69A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E3F40"/>
    <w:multiLevelType w:val="multilevel"/>
    <w:tmpl w:val="AC026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4E362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CFA5C14"/>
    <w:multiLevelType w:val="multilevel"/>
    <w:tmpl w:val="AC026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E8520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28D0621B"/>
    <w:multiLevelType w:val="hybridMultilevel"/>
    <w:tmpl w:val="F50C5D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986E06"/>
    <w:multiLevelType w:val="hybridMultilevel"/>
    <w:tmpl w:val="6DF4C1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DE3FEB"/>
    <w:multiLevelType w:val="multilevel"/>
    <w:tmpl w:val="9E500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E215AB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FBD2ABB"/>
    <w:multiLevelType w:val="multilevel"/>
    <w:tmpl w:val="21DA0F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39F93B47"/>
    <w:multiLevelType w:val="multilevel"/>
    <w:tmpl w:val="816C6A1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3CF96CF8"/>
    <w:multiLevelType w:val="multilevel"/>
    <w:tmpl w:val="4C10666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3E4400B7"/>
    <w:multiLevelType w:val="multilevel"/>
    <w:tmpl w:val="37762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FC7734E"/>
    <w:multiLevelType w:val="hybridMultilevel"/>
    <w:tmpl w:val="6E2C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9B1B5D"/>
    <w:multiLevelType w:val="hybridMultilevel"/>
    <w:tmpl w:val="DF04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6A0876"/>
    <w:multiLevelType w:val="multilevel"/>
    <w:tmpl w:val="A9DA9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4B164DF"/>
    <w:multiLevelType w:val="multilevel"/>
    <w:tmpl w:val="FAA4F15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59B238F4"/>
    <w:multiLevelType w:val="multilevel"/>
    <w:tmpl w:val="5D448C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E453AEE"/>
    <w:multiLevelType w:val="hybridMultilevel"/>
    <w:tmpl w:val="D7B037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6B0CCF"/>
    <w:multiLevelType w:val="hybridMultilevel"/>
    <w:tmpl w:val="1B0E2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EE0D79"/>
    <w:multiLevelType w:val="hybridMultilevel"/>
    <w:tmpl w:val="FF2495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F146B4"/>
    <w:multiLevelType w:val="multilevel"/>
    <w:tmpl w:val="5DE6D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1"/>
  </w:num>
  <w:num w:numId="3">
    <w:abstractNumId w:val="19"/>
  </w:num>
  <w:num w:numId="4">
    <w:abstractNumId w:val="15"/>
  </w:num>
  <w:num w:numId="5">
    <w:abstractNumId w:val="9"/>
  </w:num>
  <w:num w:numId="6">
    <w:abstractNumId w:val="13"/>
  </w:num>
  <w:num w:numId="7">
    <w:abstractNumId w:val="8"/>
  </w:num>
  <w:num w:numId="8">
    <w:abstractNumId w:val="4"/>
  </w:num>
  <w:num w:numId="9">
    <w:abstractNumId w:val="2"/>
  </w:num>
  <w:num w:numId="10">
    <w:abstractNumId w:val="20"/>
  </w:num>
  <w:num w:numId="11">
    <w:abstractNumId w:val="0"/>
  </w:num>
  <w:num w:numId="12">
    <w:abstractNumId w:val="5"/>
  </w:num>
  <w:num w:numId="13">
    <w:abstractNumId w:val="16"/>
  </w:num>
  <w:num w:numId="14">
    <w:abstractNumId w:val="3"/>
  </w:num>
  <w:num w:numId="15">
    <w:abstractNumId w:val="10"/>
  </w:num>
  <w:num w:numId="16">
    <w:abstractNumId w:val="17"/>
  </w:num>
  <w:num w:numId="17">
    <w:abstractNumId w:val="11"/>
  </w:num>
  <w:num w:numId="18">
    <w:abstractNumId w:val="7"/>
  </w:num>
  <w:num w:numId="19">
    <w:abstractNumId w:val="12"/>
  </w:num>
  <w:num w:numId="20">
    <w:abstractNumId w:val="18"/>
  </w:num>
  <w:num w:numId="21">
    <w:abstractNumId w:val="6"/>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32FD3"/>
    <w:rsid w:val="00004EB6"/>
    <w:rsid w:val="0001303A"/>
    <w:rsid w:val="000248C4"/>
    <w:rsid w:val="00063393"/>
    <w:rsid w:val="000A6D68"/>
    <w:rsid w:val="000B67C8"/>
    <w:rsid w:val="000D2D29"/>
    <w:rsid w:val="0012086A"/>
    <w:rsid w:val="00132FD3"/>
    <w:rsid w:val="001F01C9"/>
    <w:rsid w:val="0022583D"/>
    <w:rsid w:val="002335BA"/>
    <w:rsid w:val="0030091C"/>
    <w:rsid w:val="00343A47"/>
    <w:rsid w:val="00381CB1"/>
    <w:rsid w:val="004B315D"/>
    <w:rsid w:val="004B68C6"/>
    <w:rsid w:val="004E62EE"/>
    <w:rsid w:val="004F3CCC"/>
    <w:rsid w:val="0054291F"/>
    <w:rsid w:val="00604A74"/>
    <w:rsid w:val="00693808"/>
    <w:rsid w:val="00706AFF"/>
    <w:rsid w:val="00737266"/>
    <w:rsid w:val="007C4563"/>
    <w:rsid w:val="0080489F"/>
    <w:rsid w:val="00851412"/>
    <w:rsid w:val="008731F1"/>
    <w:rsid w:val="009E4ED0"/>
    <w:rsid w:val="00A21F29"/>
    <w:rsid w:val="00A53514"/>
    <w:rsid w:val="00A73C99"/>
    <w:rsid w:val="00AC32C8"/>
    <w:rsid w:val="00B72095"/>
    <w:rsid w:val="00B85801"/>
    <w:rsid w:val="00BC0A98"/>
    <w:rsid w:val="00C1394B"/>
    <w:rsid w:val="00CB7158"/>
    <w:rsid w:val="00CC6109"/>
    <w:rsid w:val="00DA51EC"/>
    <w:rsid w:val="00E0518D"/>
    <w:rsid w:val="00E522FE"/>
    <w:rsid w:val="00E91E53"/>
    <w:rsid w:val="00EF1174"/>
    <w:rsid w:val="00EF658B"/>
    <w:rsid w:val="00F9798A"/>
    <w:rsid w:val="00F97E00"/>
    <w:rsid w:val="00FA5AF3"/>
    <w:rsid w:val="00FC0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FD3"/>
    <w:pPr>
      <w:spacing w:after="200" w:line="276" w:lineRule="auto"/>
    </w:pPr>
  </w:style>
  <w:style w:type="paragraph" w:styleId="Heading5">
    <w:name w:val="heading 5"/>
    <w:basedOn w:val="Normal"/>
    <w:link w:val="Heading5Char"/>
    <w:uiPriority w:val="9"/>
    <w:qFormat/>
    <w:rsid w:val="00E0518D"/>
    <w:pPr>
      <w:spacing w:after="60" w:line="240" w:lineRule="atLeast"/>
      <w:outlineLvl w:val="4"/>
    </w:pPr>
    <w:rPr>
      <w:rFonts w:ascii="Georgia" w:eastAsia="Times New Roman" w:hAnsi="Georgia" w:cs="Times New Roman"/>
      <w:b/>
      <w:bCs/>
      <w:color w:val="842A3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2F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A6D68"/>
    <w:rPr>
      <w:b/>
      <w:bCs/>
    </w:rPr>
  </w:style>
  <w:style w:type="character" w:styleId="Emphasis">
    <w:name w:val="Emphasis"/>
    <w:basedOn w:val="DefaultParagraphFont"/>
    <w:uiPriority w:val="20"/>
    <w:qFormat/>
    <w:rsid w:val="000A6D68"/>
    <w:rPr>
      <w:i/>
      <w:iCs/>
    </w:rPr>
  </w:style>
  <w:style w:type="paragraph" w:styleId="ListParagraph">
    <w:name w:val="List Paragraph"/>
    <w:basedOn w:val="Normal"/>
    <w:uiPriority w:val="34"/>
    <w:qFormat/>
    <w:rsid w:val="00381CB1"/>
    <w:pPr>
      <w:ind w:left="720"/>
      <w:contextualSpacing/>
    </w:pPr>
  </w:style>
  <w:style w:type="character" w:customStyle="1" w:styleId="Heading5Char">
    <w:name w:val="Heading 5 Char"/>
    <w:basedOn w:val="DefaultParagraphFont"/>
    <w:link w:val="Heading5"/>
    <w:uiPriority w:val="9"/>
    <w:rsid w:val="00E0518D"/>
    <w:rPr>
      <w:rFonts w:ascii="Georgia" w:eastAsia="Times New Roman" w:hAnsi="Georgia" w:cs="Times New Roman"/>
      <w:b/>
      <w:bCs/>
      <w:color w:val="842A30"/>
      <w:sz w:val="21"/>
      <w:szCs w:val="21"/>
    </w:rPr>
  </w:style>
</w:styles>
</file>

<file path=word/webSettings.xml><?xml version="1.0" encoding="utf-8"?>
<w:webSettings xmlns:r="http://schemas.openxmlformats.org/officeDocument/2006/relationships" xmlns:w="http://schemas.openxmlformats.org/wordprocessingml/2006/main">
  <w:divs>
    <w:div w:id="415707462">
      <w:bodyDiv w:val="1"/>
      <w:marLeft w:val="0"/>
      <w:marRight w:val="0"/>
      <w:marTop w:val="0"/>
      <w:marBottom w:val="0"/>
      <w:divBdr>
        <w:top w:val="none" w:sz="0" w:space="0" w:color="auto"/>
        <w:left w:val="none" w:sz="0" w:space="0" w:color="auto"/>
        <w:bottom w:val="none" w:sz="0" w:space="0" w:color="auto"/>
        <w:right w:val="none" w:sz="0" w:space="0" w:color="auto"/>
      </w:divBdr>
      <w:divsChild>
        <w:div w:id="1011832305">
          <w:marLeft w:val="0"/>
          <w:marRight w:val="0"/>
          <w:marTop w:val="0"/>
          <w:marBottom w:val="0"/>
          <w:divBdr>
            <w:top w:val="none" w:sz="0" w:space="0" w:color="auto"/>
            <w:left w:val="none" w:sz="0" w:space="0" w:color="auto"/>
            <w:bottom w:val="none" w:sz="0" w:space="0" w:color="auto"/>
            <w:right w:val="none" w:sz="0" w:space="0" w:color="auto"/>
          </w:divBdr>
          <w:divsChild>
            <w:div w:id="160005747">
              <w:marLeft w:val="0"/>
              <w:marRight w:val="0"/>
              <w:marTop w:val="0"/>
              <w:marBottom w:val="0"/>
              <w:divBdr>
                <w:top w:val="none" w:sz="0" w:space="0" w:color="auto"/>
                <w:left w:val="none" w:sz="0" w:space="0" w:color="auto"/>
                <w:bottom w:val="none" w:sz="0" w:space="0" w:color="auto"/>
                <w:right w:val="none" w:sz="0" w:space="0" w:color="auto"/>
              </w:divBdr>
              <w:divsChild>
                <w:div w:id="1804426824">
                  <w:marLeft w:val="0"/>
                  <w:marRight w:val="0"/>
                  <w:marTop w:val="0"/>
                  <w:marBottom w:val="0"/>
                  <w:divBdr>
                    <w:top w:val="none" w:sz="0" w:space="0" w:color="auto"/>
                    <w:left w:val="none" w:sz="0" w:space="0" w:color="auto"/>
                    <w:bottom w:val="none" w:sz="0" w:space="0" w:color="auto"/>
                    <w:right w:val="none" w:sz="0" w:space="0" w:color="auto"/>
                  </w:divBdr>
                  <w:divsChild>
                    <w:div w:id="2044212777">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451829">
      <w:bodyDiv w:val="1"/>
      <w:marLeft w:val="0"/>
      <w:marRight w:val="0"/>
      <w:marTop w:val="0"/>
      <w:marBottom w:val="0"/>
      <w:divBdr>
        <w:top w:val="none" w:sz="0" w:space="0" w:color="auto"/>
        <w:left w:val="none" w:sz="0" w:space="0" w:color="auto"/>
        <w:bottom w:val="none" w:sz="0" w:space="0" w:color="auto"/>
        <w:right w:val="none" w:sz="0" w:space="0" w:color="auto"/>
      </w:divBdr>
      <w:divsChild>
        <w:div w:id="1647124740">
          <w:marLeft w:val="0"/>
          <w:marRight w:val="0"/>
          <w:marTop w:val="0"/>
          <w:marBottom w:val="0"/>
          <w:divBdr>
            <w:top w:val="none" w:sz="0" w:space="0" w:color="auto"/>
            <w:left w:val="none" w:sz="0" w:space="0" w:color="auto"/>
            <w:bottom w:val="none" w:sz="0" w:space="0" w:color="auto"/>
            <w:right w:val="none" w:sz="0" w:space="0" w:color="auto"/>
          </w:divBdr>
          <w:divsChild>
            <w:div w:id="1319727685">
              <w:marLeft w:val="0"/>
              <w:marRight w:val="0"/>
              <w:marTop w:val="0"/>
              <w:marBottom w:val="0"/>
              <w:divBdr>
                <w:top w:val="none" w:sz="0" w:space="0" w:color="auto"/>
                <w:left w:val="none" w:sz="0" w:space="0" w:color="auto"/>
                <w:bottom w:val="none" w:sz="0" w:space="0" w:color="auto"/>
                <w:right w:val="none" w:sz="0" w:space="0" w:color="auto"/>
              </w:divBdr>
              <w:divsChild>
                <w:div w:id="1659728469">
                  <w:marLeft w:val="0"/>
                  <w:marRight w:val="0"/>
                  <w:marTop w:val="0"/>
                  <w:marBottom w:val="0"/>
                  <w:divBdr>
                    <w:top w:val="none" w:sz="0" w:space="0" w:color="auto"/>
                    <w:left w:val="none" w:sz="0" w:space="0" w:color="auto"/>
                    <w:bottom w:val="none" w:sz="0" w:space="0" w:color="auto"/>
                    <w:right w:val="none" w:sz="0" w:space="0" w:color="auto"/>
                  </w:divBdr>
                  <w:divsChild>
                    <w:div w:id="52031734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668180">
      <w:bodyDiv w:val="1"/>
      <w:marLeft w:val="0"/>
      <w:marRight w:val="0"/>
      <w:marTop w:val="0"/>
      <w:marBottom w:val="0"/>
      <w:divBdr>
        <w:top w:val="none" w:sz="0" w:space="0" w:color="auto"/>
        <w:left w:val="none" w:sz="0" w:space="0" w:color="auto"/>
        <w:bottom w:val="none" w:sz="0" w:space="0" w:color="auto"/>
        <w:right w:val="none" w:sz="0" w:space="0" w:color="auto"/>
      </w:divBdr>
      <w:divsChild>
        <w:div w:id="423382826">
          <w:marLeft w:val="0"/>
          <w:marRight w:val="0"/>
          <w:marTop w:val="0"/>
          <w:marBottom w:val="0"/>
          <w:divBdr>
            <w:top w:val="none" w:sz="0" w:space="0" w:color="auto"/>
            <w:left w:val="none" w:sz="0" w:space="0" w:color="auto"/>
            <w:bottom w:val="none" w:sz="0" w:space="0" w:color="auto"/>
            <w:right w:val="none" w:sz="0" w:space="0" w:color="auto"/>
          </w:divBdr>
          <w:divsChild>
            <w:div w:id="1542327985">
              <w:marLeft w:val="0"/>
              <w:marRight w:val="0"/>
              <w:marTop w:val="0"/>
              <w:marBottom w:val="0"/>
              <w:divBdr>
                <w:top w:val="none" w:sz="0" w:space="0" w:color="auto"/>
                <w:left w:val="none" w:sz="0" w:space="0" w:color="auto"/>
                <w:bottom w:val="none" w:sz="0" w:space="0" w:color="auto"/>
                <w:right w:val="none" w:sz="0" w:space="0" w:color="auto"/>
              </w:divBdr>
              <w:divsChild>
                <w:div w:id="994139845">
                  <w:marLeft w:val="0"/>
                  <w:marRight w:val="0"/>
                  <w:marTop w:val="0"/>
                  <w:marBottom w:val="0"/>
                  <w:divBdr>
                    <w:top w:val="none" w:sz="0" w:space="0" w:color="auto"/>
                    <w:left w:val="none" w:sz="0" w:space="0" w:color="auto"/>
                    <w:bottom w:val="none" w:sz="0" w:space="0" w:color="auto"/>
                    <w:right w:val="none" w:sz="0" w:space="0" w:color="auto"/>
                  </w:divBdr>
                  <w:divsChild>
                    <w:div w:id="2089224354">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75226">
      <w:bodyDiv w:val="1"/>
      <w:marLeft w:val="0"/>
      <w:marRight w:val="0"/>
      <w:marTop w:val="0"/>
      <w:marBottom w:val="0"/>
      <w:divBdr>
        <w:top w:val="none" w:sz="0" w:space="0" w:color="auto"/>
        <w:left w:val="none" w:sz="0" w:space="0" w:color="auto"/>
        <w:bottom w:val="none" w:sz="0" w:space="0" w:color="auto"/>
        <w:right w:val="none" w:sz="0" w:space="0" w:color="auto"/>
      </w:divBdr>
      <w:divsChild>
        <w:div w:id="1904292602">
          <w:marLeft w:val="0"/>
          <w:marRight w:val="0"/>
          <w:marTop w:val="0"/>
          <w:marBottom w:val="0"/>
          <w:divBdr>
            <w:top w:val="none" w:sz="0" w:space="0" w:color="auto"/>
            <w:left w:val="none" w:sz="0" w:space="0" w:color="auto"/>
            <w:bottom w:val="none" w:sz="0" w:space="0" w:color="auto"/>
            <w:right w:val="none" w:sz="0" w:space="0" w:color="auto"/>
          </w:divBdr>
          <w:divsChild>
            <w:div w:id="845246468">
              <w:marLeft w:val="0"/>
              <w:marRight w:val="0"/>
              <w:marTop w:val="0"/>
              <w:marBottom w:val="0"/>
              <w:divBdr>
                <w:top w:val="none" w:sz="0" w:space="0" w:color="auto"/>
                <w:left w:val="none" w:sz="0" w:space="0" w:color="auto"/>
                <w:bottom w:val="none" w:sz="0" w:space="0" w:color="auto"/>
                <w:right w:val="none" w:sz="0" w:space="0" w:color="auto"/>
              </w:divBdr>
              <w:divsChild>
                <w:div w:id="1163937448">
                  <w:marLeft w:val="0"/>
                  <w:marRight w:val="0"/>
                  <w:marTop w:val="0"/>
                  <w:marBottom w:val="0"/>
                  <w:divBdr>
                    <w:top w:val="none" w:sz="0" w:space="0" w:color="auto"/>
                    <w:left w:val="none" w:sz="0" w:space="0" w:color="auto"/>
                    <w:bottom w:val="none" w:sz="0" w:space="0" w:color="auto"/>
                    <w:right w:val="none" w:sz="0" w:space="0" w:color="auto"/>
                  </w:divBdr>
                  <w:divsChild>
                    <w:div w:id="48223454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03292">
      <w:bodyDiv w:val="1"/>
      <w:marLeft w:val="0"/>
      <w:marRight w:val="0"/>
      <w:marTop w:val="0"/>
      <w:marBottom w:val="0"/>
      <w:divBdr>
        <w:top w:val="none" w:sz="0" w:space="0" w:color="auto"/>
        <w:left w:val="none" w:sz="0" w:space="0" w:color="auto"/>
        <w:bottom w:val="none" w:sz="0" w:space="0" w:color="auto"/>
        <w:right w:val="none" w:sz="0" w:space="0" w:color="auto"/>
      </w:divBdr>
      <w:divsChild>
        <w:div w:id="627469398">
          <w:marLeft w:val="0"/>
          <w:marRight w:val="0"/>
          <w:marTop w:val="0"/>
          <w:marBottom w:val="0"/>
          <w:divBdr>
            <w:top w:val="none" w:sz="0" w:space="0" w:color="auto"/>
            <w:left w:val="none" w:sz="0" w:space="0" w:color="auto"/>
            <w:bottom w:val="none" w:sz="0" w:space="0" w:color="auto"/>
            <w:right w:val="none" w:sz="0" w:space="0" w:color="auto"/>
          </w:divBdr>
          <w:divsChild>
            <w:div w:id="367996568">
              <w:marLeft w:val="0"/>
              <w:marRight w:val="0"/>
              <w:marTop w:val="0"/>
              <w:marBottom w:val="0"/>
              <w:divBdr>
                <w:top w:val="none" w:sz="0" w:space="0" w:color="auto"/>
                <w:left w:val="none" w:sz="0" w:space="0" w:color="auto"/>
                <w:bottom w:val="none" w:sz="0" w:space="0" w:color="auto"/>
                <w:right w:val="none" w:sz="0" w:space="0" w:color="auto"/>
              </w:divBdr>
              <w:divsChild>
                <w:div w:id="1318261732">
                  <w:marLeft w:val="0"/>
                  <w:marRight w:val="0"/>
                  <w:marTop w:val="0"/>
                  <w:marBottom w:val="0"/>
                  <w:divBdr>
                    <w:top w:val="none" w:sz="0" w:space="0" w:color="auto"/>
                    <w:left w:val="none" w:sz="0" w:space="0" w:color="auto"/>
                    <w:bottom w:val="none" w:sz="0" w:space="0" w:color="auto"/>
                    <w:right w:val="none" w:sz="0" w:space="0" w:color="auto"/>
                  </w:divBdr>
                  <w:divsChild>
                    <w:div w:id="81241130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164840">
      <w:bodyDiv w:val="1"/>
      <w:marLeft w:val="0"/>
      <w:marRight w:val="0"/>
      <w:marTop w:val="0"/>
      <w:marBottom w:val="0"/>
      <w:divBdr>
        <w:top w:val="none" w:sz="0" w:space="0" w:color="auto"/>
        <w:left w:val="none" w:sz="0" w:space="0" w:color="auto"/>
        <w:bottom w:val="none" w:sz="0" w:space="0" w:color="auto"/>
        <w:right w:val="none" w:sz="0" w:space="0" w:color="auto"/>
      </w:divBdr>
      <w:divsChild>
        <w:div w:id="289558802">
          <w:marLeft w:val="0"/>
          <w:marRight w:val="0"/>
          <w:marTop w:val="0"/>
          <w:marBottom w:val="0"/>
          <w:divBdr>
            <w:top w:val="none" w:sz="0" w:space="0" w:color="auto"/>
            <w:left w:val="none" w:sz="0" w:space="0" w:color="auto"/>
            <w:bottom w:val="none" w:sz="0" w:space="0" w:color="auto"/>
            <w:right w:val="none" w:sz="0" w:space="0" w:color="auto"/>
          </w:divBdr>
          <w:divsChild>
            <w:div w:id="372265830">
              <w:marLeft w:val="0"/>
              <w:marRight w:val="0"/>
              <w:marTop w:val="0"/>
              <w:marBottom w:val="0"/>
              <w:divBdr>
                <w:top w:val="none" w:sz="0" w:space="0" w:color="auto"/>
                <w:left w:val="none" w:sz="0" w:space="0" w:color="auto"/>
                <w:bottom w:val="none" w:sz="0" w:space="0" w:color="auto"/>
                <w:right w:val="none" w:sz="0" w:space="0" w:color="auto"/>
              </w:divBdr>
              <w:divsChild>
                <w:div w:id="1376664501">
                  <w:marLeft w:val="0"/>
                  <w:marRight w:val="0"/>
                  <w:marTop w:val="0"/>
                  <w:marBottom w:val="0"/>
                  <w:divBdr>
                    <w:top w:val="none" w:sz="0" w:space="0" w:color="auto"/>
                    <w:left w:val="none" w:sz="0" w:space="0" w:color="auto"/>
                    <w:bottom w:val="none" w:sz="0" w:space="0" w:color="auto"/>
                    <w:right w:val="none" w:sz="0" w:space="0" w:color="auto"/>
                  </w:divBdr>
                  <w:divsChild>
                    <w:div w:id="1710570502">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618150">
      <w:bodyDiv w:val="1"/>
      <w:marLeft w:val="0"/>
      <w:marRight w:val="0"/>
      <w:marTop w:val="0"/>
      <w:marBottom w:val="0"/>
      <w:divBdr>
        <w:top w:val="none" w:sz="0" w:space="0" w:color="auto"/>
        <w:left w:val="none" w:sz="0" w:space="0" w:color="auto"/>
        <w:bottom w:val="none" w:sz="0" w:space="0" w:color="auto"/>
        <w:right w:val="none" w:sz="0" w:space="0" w:color="auto"/>
      </w:divBdr>
      <w:divsChild>
        <w:div w:id="1977837234">
          <w:marLeft w:val="0"/>
          <w:marRight w:val="0"/>
          <w:marTop w:val="0"/>
          <w:marBottom w:val="0"/>
          <w:divBdr>
            <w:top w:val="none" w:sz="0" w:space="0" w:color="auto"/>
            <w:left w:val="none" w:sz="0" w:space="0" w:color="auto"/>
            <w:bottom w:val="none" w:sz="0" w:space="0" w:color="auto"/>
            <w:right w:val="none" w:sz="0" w:space="0" w:color="auto"/>
          </w:divBdr>
          <w:divsChild>
            <w:div w:id="1170289570">
              <w:marLeft w:val="0"/>
              <w:marRight w:val="0"/>
              <w:marTop w:val="0"/>
              <w:marBottom w:val="0"/>
              <w:divBdr>
                <w:top w:val="none" w:sz="0" w:space="0" w:color="auto"/>
                <w:left w:val="none" w:sz="0" w:space="0" w:color="auto"/>
                <w:bottom w:val="none" w:sz="0" w:space="0" w:color="auto"/>
                <w:right w:val="none" w:sz="0" w:space="0" w:color="auto"/>
              </w:divBdr>
              <w:divsChild>
                <w:div w:id="1187063802">
                  <w:marLeft w:val="0"/>
                  <w:marRight w:val="0"/>
                  <w:marTop w:val="0"/>
                  <w:marBottom w:val="0"/>
                  <w:divBdr>
                    <w:top w:val="none" w:sz="0" w:space="0" w:color="auto"/>
                    <w:left w:val="none" w:sz="0" w:space="0" w:color="auto"/>
                    <w:bottom w:val="none" w:sz="0" w:space="0" w:color="auto"/>
                    <w:right w:val="none" w:sz="0" w:space="0" w:color="auto"/>
                  </w:divBdr>
                  <w:divsChild>
                    <w:div w:id="66894649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49551">
      <w:bodyDiv w:val="1"/>
      <w:marLeft w:val="0"/>
      <w:marRight w:val="0"/>
      <w:marTop w:val="0"/>
      <w:marBottom w:val="0"/>
      <w:divBdr>
        <w:top w:val="none" w:sz="0" w:space="0" w:color="auto"/>
        <w:left w:val="none" w:sz="0" w:space="0" w:color="auto"/>
        <w:bottom w:val="none" w:sz="0" w:space="0" w:color="auto"/>
        <w:right w:val="none" w:sz="0" w:space="0" w:color="auto"/>
      </w:divBdr>
      <w:divsChild>
        <w:div w:id="1897080256">
          <w:marLeft w:val="0"/>
          <w:marRight w:val="0"/>
          <w:marTop w:val="0"/>
          <w:marBottom w:val="0"/>
          <w:divBdr>
            <w:top w:val="none" w:sz="0" w:space="0" w:color="auto"/>
            <w:left w:val="none" w:sz="0" w:space="0" w:color="auto"/>
            <w:bottom w:val="none" w:sz="0" w:space="0" w:color="auto"/>
            <w:right w:val="none" w:sz="0" w:space="0" w:color="auto"/>
          </w:divBdr>
          <w:divsChild>
            <w:div w:id="92866360">
              <w:marLeft w:val="0"/>
              <w:marRight w:val="0"/>
              <w:marTop w:val="0"/>
              <w:marBottom w:val="0"/>
              <w:divBdr>
                <w:top w:val="none" w:sz="0" w:space="0" w:color="auto"/>
                <w:left w:val="none" w:sz="0" w:space="0" w:color="auto"/>
                <w:bottom w:val="none" w:sz="0" w:space="0" w:color="auto"/>
                <w:right w:val="none" w:sz="0" w:space="0" w:color="auto"/>
              </w:divBdr>
              <w:divsChild>
                <w:div w:id="1176269956">
                  <w:marLeft w:val="0"/>
                  <w:marRight w:val="0"/>
                  <w:marTop w:val="0"/>
                  <w:marBottom w:val="0"/>
                  <w:divBdr>
                    <w:top w:val="none" w:sz="0" w:space="0" w:color="auto"/>
                    <w:left w:val="none" w:sz="0" w:space="0" w:color="auto"/>
                    <w:bottom w:val="none" w:sz="0" w:space="0" w:color="auto"/>
                    <w:right w:val="none" w:sz="0" w:space="0" w:color="auto"/>
                  </w:divBdr>
                  <w:divsChild>
                    <w:div w:id="977146473">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977823">
      <w:bodyDiv w:val="1"/>
      <w:marLeft w:val="0"/>
      <w:marRight w:val="0"/>
      <w:marTop w:val="0"/>
      <w:marBottom w:val="0"/>
      <w:divBdr>
        <w:top w:val="none" w:sz="0" w:space="0" w:color="auto"/>
        <w:left w:val="none" w:sz="0" w:space="0" w:color="auto"/>
        <w:bottom w:val="none" w:sz="0" w:space="0" w:color="auto"/>
        <w:right w:val="none" w:sz="0" w:space="0" w:color="auto"/>
      </w:divBdr>
      <w:divsChild>
        <w:div w:id="552354820">
          <w:marLeft w:val="0"/>
          <w:marRight w:val="0"/>
          <w:marTop w:val="0"/>
          <w:marBottom w:val="0"/>
          <w:divBdr>
            <w:top w:val="none" w:sz="0" w:space="0" w:color="auto"/>
            <w:left w:val="none" w:sz="0" w:space="0" w:color="auto"/>
            <w:bottom w:val="none" w:sz="0" w:space="0" w:color="auto"/>
            <w:right w:val="none" w:sz="0" w:space="0" w:color="auto"/>
          </w:divBdr>
          <w:divsChild>
            <w:div w:id="880245699">
              <w:marLeft w:val="0"/>
              <w:marRight w:val="0"/>
              <w:marTop w:val="0"/>
              <w:marBottom w:val="0"/>
              <w:divBdr>
                <w:top w:val="none" w:sz="0" w:space="0" w:color="auto"/>
                <w:left w:val="none" w:sz="0" w:space="0" w:color="auto"/>
                <w:bottom w:val="none" w:sz="0" w:space="0" w:color="auto"/>
                <w:right w:val="none" w:sz="0" w:space="0" w:color="auto"/>
              </w:divBdr>
              <w:divsChild>
                <w:div w:id="197281721">
                  <w:marLeft w:val="0"/>
                  <w:marRight w:val="0"/>
                  <w:marTop w:val="0"/>
                  <w:marBottom w:val="0"/>
                  <w:divBdr>
                    <w:top w:val="none" w:sz="0" w:space="0" w:color="auto"/>
                    <w:left w:val="none" w:sz="0" w:space="0" w:color="auto"/>
                    <w:bottom w:val="none" w:sz="0" w:space="0" w:color="auto"/>
                    <w:right w:val="none" w:sz="0" w:space="0" w:color="auto"/>
                  </w:divBdr>
                  <w:divsChild>
                    <w:div w:id="93336866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854A-441D-46A8-BAD2-82E14DE4B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andrea.schoenfeld</cp:lastModifiedBy>
  <cp:revision>2</cp:revision>
  <dcterms:created xsi:type="dcterms:W3CDTF">2011-05-25T22:21:00Z</dcterms:created>
  <dcterms:modified xsi:type="dcterms:W3CDTF">2011-05-25T22:21:00Z</dcterms:modified>
</cp:coreProperties>
</file>